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46B61" w14:textId="77777777" w:rsidR="003B0F47" w:rsidRDefault="001410F7">
      <w:pPr>
        <w:pStyle w:val="Bodytext30"/>
        <w:shd w:val="clear" w:color="auto" w:fill="auto"/>
        <w:spacing w:after="608" w:line="220" w:lineRule="exact"/>
        <w:ind w:left="320"/>
      </w:pPr>
      <w:r>
        <w:rPr>
          <w:rStyle w:val="Bodytext31"/>
          <w:b/>
          <w:bCs/>
        </w:rPr>
        <w:t>MISSION X: TEHTÄVÄN OHJEET</w:t>
      </w:r>
    </w:p>
    <w:p w14:paraId="4E384B5E" w14:textId="77777777" w:rsidR="003B0F47" w:rsidRDefault="001410F7">
      <w:pPr>
        <w:pStyle w:val="Bodytext20"/>
        <w:shd w:val="clear" w:color="auto" w:fill="auto"/>
        <w:spacing w:before="0" w:after="182" w:line="340" w:lineRule="exact"/>
        <w:ind w:left="560" w:hanging="380"/>
      </w:pPr>
      <w:r>
        <w:rPr>
          <w:rStyle w:val="Bodytext2SmallCaps"/>
        </w:rPr>
        <w:t xml:space="preserve">tehtävä: </w:t>
      </w:r>
      <w:r>
        <w:rPr>
          <w:rStyle w:val="Bodytext217ptBold"/>
        </w:rPr>
        <w:t>Tiimityöskentely</w:t>
      </w:r>
    </w:p>
    <w:p w14:paraId="60B03AE6" w14:textId="56390E5D" w:rsidR="003B0F47" w:rsidRDefault="001410F7">
      <w:pPr>
        <w:pStyle w:val="Bodytext20"/>
        <w:shd w:val="clear" w:color="auto" w:fill="auto"/>
        <w:spacing w:before="0" w:after="472" w:line="278" w:lineRule="exact"/>
        <w:ind w:left="180" w:firstLine="0"/>
      </w:pPr>
      <w:r>
        <w:rPr>
          <w:rStyle w:val="Bodytext21"/>
        </w:rPr>
        <w:t xml:space="preserve">Kootkaa palapeli tiimityöskentelynä mahdollisimman nopeasti. Tämä harjoitus osoittaa, kuinka tärkeitä hienomotoriikka (eli sorminäppäryys) ja hyvä </w:t>
      </w:r>
      <w:r w:rsidR="0088172C" w:rsidRPr="0088172C">
        <w:rPr>
          <w:rStyle w:val="Bodytext21"/>
        </w:rPr>
        <w:t xml:space="preserve">silmän ja käden </w:t>
      </w:r>
      <w:r w:rsidR="006063A7">
        <w:rPr>
          <w:rStyle w:val="Bodytext21"/>
        </w:rPr>
        <w:t>yhteistyö</w:t>
      </w:r>
      <w:r w:rsidR="0088172C" w:rsidRPr="0088172C">
        <w:rPr>
          <w:rStyle w:val="Bodytext21"/>
        </w:rPr>
        <w:t xml:space="preserve"> </w:t>
      </w:r>
      <w:r>
        <w:rPr>
          <w:rStyle w:val="Bodytext21"/>
        </w:rPr>
        <w:t xml:space="preserve">ovat avaruudessa. Samalla harjoittelet kommunikaatiota ja ongelmanratkaisua. Kirjaa huomiosi omasta sorminäppäryydestäsi ja </w:t>
      </w:r>
      <w:r w:rsidR="0088172C" w:rsidRPr="0088172C">
        <w:rPr>
          <w:rStyle w:val="Bodytext21"/>
        </w:rPr>
        <w:t xml:space="preserve">silmän ja käden </w:t>
      </w:r>
      <w:r w:rsidR="006063A7">
        <w:rPr>
          <w:rStyle w:val="Bodytext21"/>
        </w:rPr>
        <w:t>yhteistyöstä</w:t>
      </w:r>
      <w:r>
        <w:rPr>
          <w:rStyle w:val="Bodytext21"/>
        </w:rPr>
        <w:t xml:space="preserve"> harjoituspäiväkirjaasi.</w:t>
      </w:r>
    </w:p>
    <w:p w14:paraId="63D07D04" w14:textId="05606A4C" w:rsidR="003B0F47" w:rsidRDefault="001410F7">
      <w:pPr>
        <w:pStyle w:val="Bodytext20"/>
        <w:shd w:val="clear" w:color="auto" w:fill="auto"/>
        <w:spacing w:before="0" w:after="542" w:line="288" w:lineRule="exact"/>
        <w:ind w:left="180" w:firstLine="0"/>
        <w:jc w:val="both"/>
      </w:pPr>
      <w:r>
        <w:rPr>
          <w:rStyle w:val="Bodytext211ptBold"/>
        </w:rPr>
        <w:t xml:space="preserve">TEHTÄVÄN TAVOITE </w:t>
      </w:r>
      <w:r>
        <w:rPr>
          <w:rStyle w:val="Bodytext21"/>
        </w:rPr>
        <w:t xml:space="preserve">Selviytykää taitoon perustuvasta tehtävästä, joka vaatii hienomotoriikkaa, </w:t>
      </w:r>
      <w:r w:rsidR="0088172C" w:rsidRPr="0088172C">
        <w:rPr>
          <w:rStyle w:val="Bodytext21"/>
        </w:rPr>
        <w:t xml:space="preserve">silmän ja käden </w:t>
      </w:r>
      <w:r w:rsidR="006063A7">
        <w:rPr>
          <w:rStyle w:val="Bodytext21"/>
        </w:rPr>
        <w:t>yhteistyötä</w:t>
      </w:r>
      <w:r>
        <w:rPr>
          <w:rStyle w:val="Bodytext21"/>
        </w:rPr>
        <w:t>, hyvää kommunikaatiota ja ongelmanratkaisutaitoja.</w:t>
      </w:r>
    </w:p>
    <w:p w14:paraId="5058FF22" w14:textId="77777777" w:rsidR="003B0F47" w:rsidRDefault="001410F7">
      <w:pPr>
        <w:pStyle w:val="Bodytext20"/>
        <w:shd w:val="clear" w:color="auto" w:fill="auto"/>
        <w:spacing w:before="0" w:after="57" w:line="210" w:lineRule="exact"/>
        <w:ind w:left="560" w:hanging="380"/>
      </w:pPr>
      <w:r>
        <w:rPr>
          <w:rStyle w:val="Bodytext21"/>
        </w:rPr>
        <w:t>TEHTÄVÄ:</w:t>
      </w:r>
    </w:p>
    <w:p w14:paraId="01409EC9" w14:textId="77777777" w:rsidR="003B0F47" w:rsidRDefault="001410F7">
      <w:pPr>
        <w:pStyle w:val="Bodytext40"/>
        <w:shd w:val="clear" w:color="auto" w:fill="auto"/>
        <w:spacing w:before="0" w:after="137" w:line="320" w:lineRule="exact"/>
        <w:ind w:left="560"/>
      </w:pPr>
      <w:r>
        <w:rPr>
          <w:rStyle w:val="Bodytext41"/>
          <w:b/>
          <w:bCs/>
        </w:rPr>
        <w:t>Näppäryyden harjoittelu ja ongelmanratkaisu</w:t>
      </w:r>
    </w:p>
    <w:p w14:paraId="271839EC" w14:textId="77777777" w:rsidR="003B0F47" w:rsidRDefault="001410F7">
      <w:pPr>
        <w:pStyle w:val="Bodytext20"/>
        <w:shd w:val="clear" w:color="auto" w:fill="auto"/>
        <w:spacing w:before="0" w:after="0" w:line="322" w:lineRule="exact"/>
        <w:ind w:right="1560" w:firstLine="0"/>
      </w:pPr>
      <w:r>
        <w:rPr>
          <w:rStyle w:val="Bodytext21"/>
        </w:rPr>
        <w:t xml:space="preserve">Tiimisi tavoite on saada palapeli valmiiksi ennen muita tiimejä. </w:t>
      </w:r>
      <w:r>
        <w:rPr>
          <w:rStyle w:val="Bodytext2Bold"/>
        </w:rPr>
        <w:t>O Viestiharjoituksen ohjeet:</w:t>
      </w:r>
    </w:p>
    <w:p w14:paraId="6772CF5A" w14:textId="77777777" w:rsidR="003B0F47" w:rsidRDefault="001410F7">
      <w:pPr>
        <w:pStyle w:val="Bodytext20"/>
        <w:shd w:val="clear" w:color="auto" w:fill="auto"/>
        <w:spacing w:before="0" w:after="68" w:line="210" w:lineRule="exact"/>
        <w:ind w:left="560" w:hanging="380"/>
      </w:pPr>
      <w:r>
        <w:rPr>
          <w:rStyle w:val="Bodytext21"/>
        </w:rPr>
        <w:t>o Työskentelette pareissa aloittaen aina tukikohdasta.</w:t>
      </w:r>
    </w:p>
    <w:p w14:paraId="3A899303" w14:textId="77777777" w:rsidR="003B0F47" w:rsidRDefault="003D5502">
      <w:pPr>
        <w:pStyle w:val="Bodytext20"/>
        <w:shd w:val="clear" w:color="auto" w:fill="auto"/>
        <w:spacing w:before="0" w:after="34" w:line="210" w:lineRule="exact"/>
        <w:ind w:left="560" w:hanging="380"/>
      </w:pPr>
      <w:r>
        <w:rPr>
          <w:rStyle w:val="Bodytext21"/>
        </w:rPr>
        <w:t>O</w:t>
      </w:r>
      <w:r w:rsidR="001410F7">
        <w:rPr>
          <w:rStyle w:val="Bodytext21"/>
        </w:rPr>
        <w:t xml:space="preserve"> Valitkaa yksi tiimin jäsen ottamaan aikaa.</w:t>
      </w:r>
    </w:p>
    <w:p w14:paraId="4AD9BE0B" w14:textId="77777777" w:rsidR="003B0F47" w:rsidRDefault="003D5502">
      <w:pPr>
        <w:pStyle w:val="Bodytext20"/>
        <w:shd w:val="clear" w:color="auto" w:fill="auto"/>
        <w:spacing w:before="0" w:after="0" w:line="259" w:lineRule="exact"/>
        <w:ind w:left="560" w:hanging="380"/>
      </w:pPr>
      <w:r>
        <w:rPr>
          <w:rStyle w:val="Bodytext21"/>
        </w:rPr>
        <w:t>O</w:t>
      </w:r>
      <w:r w:rsidR="001410F7">
        <w:rPr>
          <w:rStyle w:val="Bodytext21"/>
        </w:rPr>
        <w:t xml:space="preserve"> Yksi tiimiläinen avaa palapelirasian ja jakaa palapelin palat tasaisesti kaikille pareille.</w:t>
      </w:r>
    </w:p>
    <w:p w14:paraId="1E5C91AD" w14:textId="77777777" w:rsidR="003B0F47" w:rsidRDefault="00F70357">
      <w:pPr>
        <w:pStyle w:val="Bodytext20"/>
        <w:shd w:val="clear" w:color="auto" w:fill="auto"/>
        <w:spacing w:before="0" w:after="0" w:line="259" w:lineRule="exact"/>
        <w:ind w:left="560" w:hanging="380"/>
      </w:pPr>
      <w:r>
        <w:pict w14:anchorId="4E5675BC">
          <v:shapetype id="_x0000_t202" coordsize="21600,21600" o:spt="202" path="m,l,21600r21600,l21600,xe">
            <v:stroke joinstyle="miter"/>
            <v:path gradientshapeok="t" o:connecttype="rect"/>
          </v:shapetype>
          <v:shape id="_x0000_s1032" type="#_x0000_t202" style="position:absolute;left:0;text-align:left;margin-left:441.35pt;margin-top:375.95pt;width:126.75pt;height:403.1pt;z-index:-125829374;mso-wrap-distance-left:23.75pt;mso-wrap-distance-right:5pt;mso-position-horizontal-relative:margin;mso-position-vertical-relative:margin" filled="f" stroked="f">
            <v:textbox style="mso-fit-shape-to-text:t" inset="0,0,0,0">
              <w:txbxContent>
                <w:p w14:paraId="6B54857A" w14:textId="22838F1E" w:rsidR="003B0F47" w:rsidRDefault="001410F7">
                  <w:pPr>
                    <w:pStyle w:val="Bodytext20"/>
                    <w:shd w:val="clear" w:color="auto" w:fill="auto"/>
                    <w:spacing w:before="0" w:after="0" w:line="278" w:lineRule="exact"/>
                    <w:ind w:firstLine="0"/>
                  </w:pPr>
                  <w:r>
                    <w:rPr>
                      <w:rStyle w:val="Bodytext2Exact0"/>
                    </w:rPr>
                    <w:t xml:space="preserve">Mitä parempi hienomotoriikka ja sujuvampi </w:t>
                  </w:r>
                  <w:r w:rsidR="0088172C" w:rsidRPr="0088172C">
                    <w:rPr>
                      <w:rStyle w:val="Bodytext2Exact0"/>
                    </w:rPr>
                    <w:t xml:space="preserve">silmän ja käden koordinaatio </w:t>
                  </w:r>
                  <w:r>
                    <w:rPr>
                      <w:rStyle w:val="Bodytext2Exact0"/>
                    </w:rPr>
                    <w:t xml:space="preserve">astronauteilla on, sitä helpommin ja nopeammin he kokoavat erilaisia asioita. Kun käsien lihakset ovat kestävät ja vahvat, on käsien liikkeitä helpompi hallita. Se taas tekee kokoamisesta helpompaa, joten astronautti voi työskennellä pidempään. Hienomotoriikkaa ja </w:t>
                  </w:r>
                  <w:r w:rsidR="0088172C" w:rsidRPr="0088172C">
                    <w:rPr>
                      <w:rStyle w:val="Bodytext2Exact0"/>
                    </w:rPr>
                    <w:t>silmän ja käden koordinaatio</w:t>
                  </w:r>
                  <w:r w:rsidR="0088172C">
                    <w:rPr>
                      <w:rStyle w:val="Bodytext2Exact0"/>
                    </w:rPr>
                    <w:t>ta</w:t>
                  </w:r>
                  <w:r>
                    <w:rPr>
                      <w:rStyle w:val="Bodytext2Exact0"/>
                    </w:rPr>
                    <w:t xml:space="preserve"> voi harjoitella huoltamalla polkupyörää tai kokoamalla yksityiskohtaisia esineitä, kuten esimerkiksi lentokoneiden pienoismalleja.</w:t>
                  </w:r>
                </w:p>
              </w:txbxContent>
            </v:textbox>
            <w10:wrap type="square" side="left" anchorx="margin" anchory="margin"/>
          </v:shape>
        </w:pict>
      </w:r>
      <w:r w:rsidR="003D5502">
        <w:rPr>
          <w:rStyle w:val="Bodytext21"/>
        </w:rPr>
        <w:t>O</w:t>
      </w:r>
      <w:r w:rsidR="001410F7">
        <w:rPr>
          <w:rStyle w:val="Bodytext21"/>
        </w:rPr>
        <w:t xml:space="preserve"> Kun palat on jaettu, kaikki tiimiläiset laittavat hanskat käteensä. Ensimmäisen hanskaparin tulee istua käteen tiukasti. Isompi hanskapari laitetaan ensimmäisen parin päälle. Isomman parin tulee olla huomattavasti paksumpi kuin ensimmäisen (esim. lasketteluhanskat).</w:t>
      </w:r>
    </w:p>
    <w:p w14:paraId="604D5FFB" w14:textId="77777777" w:rsidR="003B0F47" w:rsidRDefault="003D5502">
      <w:pPr>
        <w:pStyle w:val="Bodytext20"/>
        <w:shd w:val="clear" w:color="auto" w:fill="auto"/>
        <w:spacing w:before="0" w:after="0" w:line="259" w:lineRule="exact"/>
        <w:ind w:left="560" w:hanging="380"/>
      </w:pPr>
      <w:r>
        <w:rPr>
          <w:rStyle w:val="Bodytext21"/>
        </w:rPr>
        <w:t>O</w:t>
      </w:r>
      <w:r w:rsidR="001410F7">
        <w:rPr>
          <w:rStyle w:val="Bodytext21"/>
        </w:rPr>
        <w:t xml:space="preserve"> Pari, jonka palat on merkitty A-kirjaimella, lähtee työskentelyalueelle ja kokoaa palapelin ulkoreunat. Palapeli kootaan kuvapuoli ylöspäin niin, että kirjaimet jäävät alustaa vasten.</w:t>
      </w:r>
    </w:p>
    <w:p w14:paraId="1367FAA0" w14:textId="77777777" w:rsidR="003B0F47" w:rsidRDefault="003D5502">
      <w:pPr>
        <w:pStyle w:val="Bodytext20"/>
        <w:shd w:val="clear" w:color="auto" w:fill="auto"/>
        <w:spacing w:before="0" w:after="0" w:line="259" w:lineRule="exact"/>
        <w:ind w:left="560" w:hanging="380"/>
      </w:pPr>
      <w:r>
        <w:rPr>
          <w:rStyle w:val="Bodytext21"/>
        </w:rPr>
        <w:t>O</w:t>
      </w:r>
      <w:r w:rsidR="001410F7">
        <w:rPr>
          <w:rStyle w:val="Bodytext21"/>
        </w:rPr>
        <w:t xml:space="preserve"> Kun kaikki A-kirjaimella merkityt palat on koottu paikoilleen, pari palaa tukikohtaan ja lähettää seuraavan parin matkaan.</w:t>
      </w:r>
    </w:p>
    <w:p w14:paraId="170688D2" w14:textId="77777777" w:rsidR="003B0F47" w:rsidRDefault="001410F7">
      <w:pPr>
        <w:pStyle w:val="Bodytext20"/>
        <w:shd w:val="clear" w:color="auto" w:fill="auto"/>
        <w:spacing w:before="0" w:after="0" w:line="259" w:lineRule="exact"/>
        <w:ind w:left="560" w:hanging="380"/>
      </w:pPr>
      <w:r>
        <w:rPr>
          <w:rStyle w:val="Bodytext21"/>
        </w:rPr>
        <w:t>O Pari, jonka palat on merkitty B-kirjaimella, lähtee seuraavaksi työskentelyalueelle ja kokoaa palapelin seuraavan kerroksen reunoista sisäänpäin.</w:t>
      </w:r>
    </w:p>
    <w:p w14:paraId="70BB98B5" w14:textId="77777777" w:rsidR="003B0F47" w:rsidRDefault="003D5502">
      <w:pPr>
        <w:pStyle w:val="Bodytext20"/>
        <w:shd w:val="clear" w:color="auto" w:fill="auto"/>
        <w:spacing w:before="0" w:after="34" w:line="210" w:lineRule="exact"/>
        <w:ind w:left="560" w:hanging="380"/>
      </w:pPr>
      <w:r>
        <w:rPr>
          <w:rStyle w:val="Bodytext21"/>
        </w:rPr>
        <w:t>O</w:t>
      </w:r>
      <w:r w:rsidR="001410F7">
        <w:rPr>
          <w:rStyle w:val="Bodytext21"/>
        </w:rPr>
        <w:t xml:space="preserve"> Kun kaikki B-palat ovat paikoillaan, pari palaa tukikohtaan.</w:t>
      </w:r>
    </w:p>
    <w:p w14:paraId="67DE4F56" w14:textId="77777777" w:rsidR="003B0F47" w:rsidRDefault="003D5502">
      <w:pPr>
        <w:pStyle w:val="Bodytext20"/>
        <w:shd w:val="clear" w:color="auto" w:fill="auto"/>
        <w:spacing w:before="0" w:after="0" w:line="259" w:lineRule="exact"/>
        <w:ind w:left="560" w:hanging="380"/>
      </w:pPr>
      <w:r>
        <w:rPr>
          <w:rStyle w:val="Bodytext21"/>
        </w:rPr>
        <w:t>O</w:t>
      </w:r>
      <w:r w:rsidR="001410F7">
        <w:rPr>
          <w:rStyle w:val="Bodytext21"/>
        </w:rPr>
        <w:t xml:space="preserve"> Jos tiimilläsi on enemmän kirjaimia (C, D jne.), kootkaa palapeli samaan malliin noudattaen aakkosjärjestystä. Kun palapeli on valmis ja kaikki tiimiläiset ovat palanneet tukikohtaan, on harjoitus tehty.</w:t>
      </w:r>
    </w:p>
    <w:p w14:paraId="5696928C" w14:textId="77777777" w:rsidR="003B0F47" w:rsidRDefault="001410F7">
      <w:pPr>
        <w:pStyle w:val="Bodytext20"/>
        <w:shd w:val="clear" w:color="auto" w:fill="auto"/>
        <w:spacing w:before="0" w:after="68" w:line="210" w:lineRule="exact"/>
        <w:ind w:left="560" w:hanging="380"/>
      </w:pPr>
      <w:r>
        <w:rPr>
          <w:rStyle w:val="Bodytext21"/>
        </w:rPr>
        <w:t>Ajanottaja kirjaa muistiin, kuinka kauan tiimillänne kesti koota palapeli.</w:t>
      </w:r>
    </w:p>
    <w:p w14:paraId="6980EBCF" w14:textId="77777777" w:rsidR="003B0F47" w:rsidRDefault="003D5502">
      <w:pPr>
        <w:pStyle w:val="Bodytext20"/>
        <w:shd w:val="clear" w:color="auto" w:fill="auto"/>
        <w:spacing w:before="0" w:after="225" w:line="210" w:lineRule="exact"/>
        <w:ind w:left="560" w:hanging="380"/>
      </w:pPr>
      <w:r>
        <w:rPr>
          <w:rStyle w:val="Bodytext21"/>
        </w:rPr>
        <w:t>O</w:t>
      </w:r>
      <w:r w:rsidR="001410F7">
        <w:rPr>
          <w:rStyle w:val="Bodytext21"/>
        </w:rPr>
        <w:t xml:space="preserve"> Kirjaa aika harjoituspäiväkirjaan. Verratkaa tulostanne muiden tiimien tuloksiin.</w:t>
      </w:r>
    </w:p>
    <w:p w14:paraId="11E35412" w14:textId="77777777" w:rsidR="003B0F47" w:rsidRDefault="001410F7">
      <w:pPr>
        <w:pStyle w:val="Bodytext20"/>
        <w:shd w:val="clear" w:color="auto" w:fill="auto"/>
        <w:spacing w:before="0" w:after="155" w:line="264" w:lineRule="exact"/>
        <w:ind w:left="400" w:right="940"/>
      </w:pPr>
      <w:r>
        <w:rPr>
          <w:rStyle w:val="Bodytext21"/>
        </w:rPr>
        <w:t>O Kirjaa havaintosi harjoituspäiväkirjaan ennen harjoitusta ja sen jälkeen.</w:t>
      </w:r>
    </w:p>
    <w:p w14:paraId="591CF148" w14:textId="77777777" w:rsidR="003B0F47" w:rsidRDefault="001410F7">
      <w:pPr>
        <w:pStyle w:val="Bodytext30"/>
        <w:shd w:val="clear" w:color="auto" w:fill="auto"/>
        <w:spacing w:after="240" w:line="220" w:lineRule="exact"/>
        <w:ind w:left="160"/>
        <w:jc w:val="center"/>
      </w:pPr>
      <w:r>
        <w:rPr>
          <w:rStyle w:val="Bodytext31"/>
          <w:b/>
          <w:bCs/>
        </w:rPr>
        <w:t>Treenaa kuin astronautti näiden ohjeiden avulla.</w:t>
      </w:r>
    </w:p>
    <w:p w14:paraId="46614095" w14:textId="3A70068B" w:rsidR="003B0F47" w:rsidRDefault="00F70357">
      <w:pPr>
        <w:pStyle w:val="Bodytext50"/>
        <w:shd w:val="clear" w:color="auto" w:fill="auto"/>
        <w:spacing w:before="0" w:line="200" w:lineRule="exact"/>
        <w:ind w:left="560"/>
        <w:sectPr w:rsidR="003B0F47">
          <w:headerReference w:type="default" r:id="rId6"/>
          <w:footerReference w:type="first" r:id="rId7"/>
          <w:pgSz w:w="12240" w:h="15840"/>
          <w:pgMar w:top="614" w:right="3321" w:bottom="451" w:left="566" w:header="0" w:footer="3" w:gutter="0"/>
          <w:cols w:space="720"/>
          <w:noEndnote/>
          <w:titlePg/>
          <w:docGrid w:linePitch="360"/>
        </w:sectPr>
      </w:pPr>
      <w:r>
        <w:pict w14:anchorId="65EF8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452.15pt;margin-top:0;width:97.45pt;height:91.2pt;z-index:-125829376;mso-wrap-distance-left:34.55pt;mso-wrap-distance-right:5pt;mso-position-horizontal-relative:margin;mso-position-vertical-relative:margin" wrapcoords="0 0 21600 0 21600 21600 0 21600 0 0">
            <v:imagedata r:id="rId8" o:title="image1"/>
            <w10:wrap type="square" side="left" anchorx="margin" anchory="margin"/>
          </v:shape>
        </w:pict>
      </w:r>
      <w:r>
        <w:pict w14:anchorId="30820280">
          <v:shape id="_x0000_s1033" type="#_x0000_t75" style="position:absolute;left:0;text-align:left;margin-left:406.1pt;margin-top:144.95pt;width:113.3pt;height:196.3pt;z-index:-125829375;mso-wrap-distance-left:6.25pt;mso-wrap-distance-top:25.45pt;mso-wrap-distance-right:5pt;mso-position-horizontal-relative:margin;mso-position-vertical-relative:margin" wrapcoords="0 0 21600 0 21600 21600 0 21600 0 0">
            <v:imagedata r:id="rId9" o:title="image2"/>
            <w10:wrap type="square" side="left" anchorx="margin" anchory="margin"/>
          </v:shape>
        </w:pict>
      </w:r>
      <w:r>
        <w:pict w14:anchorId="06A6BE5F">
          <v:shape id="_x0000_s1031" type="#_x0000_t202" style="position:absolute;left:0;text-align:left;margin-left:472.55pt;margin-top:724.95pt;width:57.85pt;height:12.9pt;z-index:-125829373;mso-wrap-distance-left:54.95pt;mso-wrap-distance-right:5pt;mso-position-horizontal-relative:margin;mso-position-vertical-relative:margin" filled="f" stroked="f">
            <v:textbox style="mso-fit-shape-to-text:t" inset="0,0,0,0">
              <w:txbxContent>
                <w:p w14:paraId="7EFDEF65" w14:textId="77777777" w:rsidR="003B0F47" w:rsidRDefault="001410F7">
                  <w:pPr>
                    <w:pStyle w:val="Bodytext50"/>
                    <w:shd w:val="clear" w:color="auto" w:fill="auto"/>
                    <w:spacing w:before="0" w:line="200" w:lineRule="exact"/>
                    <w:ind w:firstLine="0"/>
                  </w:pPr>
                  <w:r>
                    <w:rPr>
                      <w:rStyle w:val="Bodytext5Exact0"/>
                    </w:rPr>
                    <w:t>English_A10</w:t>
                  </w:r>
                </w:p>
              </w:txbxContent>
            </v:textbox>
            <w10:wrap type="square" side="left" anchorx="margin" anchory="margin"/>
          </v:shape>
        </w:pict>
      </w:r>
      <w:hyperlink r:id="rId10" w:history="1">
        <w:r w:rsidR="001410F7">
          <w:rPr>
            <w:rStyle w:val="Hyperlinkki"/>
          </w:rPr>
          <w:t>www.trainlikeanastronaut.org</w:t>
        </w:r>
      </w:hyperlink>
    </w:p>
    <w:p w14:paraId="1BF75D69" w14:textId="77777777" w:rsidR="003B0F47" w:rsidRDefault="001410F7">
      <w:pPr>
        <w:pStyle w:val="Heading10"/>
        <w:keepNext/>
        <w:keepLines/>
        <w:shd w:val="clear" w:color="auto" w:fill="auto"/>
        <w:spacing w:after="187" w:line="340" w:lineRule="exact"/>
        <w:ind w:left="220"/>
      </w:pPr>
      <w:bookmarkStart w:id="0" w:name="bookmark0"/>
      <w:r>
        <w:rPr>
          <w:rStyle w:val="Heading11"/>
          <w:b/>
          <w:bCs/>
        </w:rPr>
        <w:lastRenderedPageBreak/>
        <w:t>Avaruusfakta:</w:t>
      </w:r>
      <w:bookmarkEnd w:id="0"/>
    </w:p>
    <w:p w14:paraId="7BC75158" w14:textId="77777777" w:rsidR="003B0F47" w:rsidRDefault="00F70357" w:rsidP="003D5502">
      <w:pPr>
        <w:pStyle w:val="Bodytext20"/>
        <w:shd w:val="clear" w:color="auto" w:fill="auto"/>
        <w:spacing w:before="0" w:after="371" w:line="278" w:lineRule="exact"/>
        <w:ind w:left="2608" w:right="460" w:firstLine="0"/>
        <w:rPr>
          <w:rStyle w:val="Bodytext21"/>
        </w:rPr>
      </w:pPr>
      <w:r>
        <w:pict w14:anchorId="45E1FC22">
          <v:shape id="_x0000_s1028" type="#_x0000_t202" style="position:absolute;left:0;text-align:left;margin-left:128.15pt;margin-top:192.15pt;width:410.85pt;height:84.05pt;z-index:-125829370;mso-wrap-distance-left:5pt;mso-wrap-distance-right:10.1pt;mso-position-horizontal-relative:margin" filled="f" stroked="f">
            <v:textbox style="mso-next-textbox:#_x0000_s1028" inset="0,0,0,0">
              <w:txbxContent>
                <w:p w14:paraId="1F335BF1" w14:textId="77777777" w:rsidR="00894C43" w:rsidRDefault="001410F7" w:rsidP="00894C43">
                  <w:pPr>
                    <w:pStyle w:val="Bodytext9"/>
                    <w:shd w:val="clear" w:color="auto" w:fill="auto"/>
                    <w:tabs>
                      <w:tab w:val="left" w:leader="underscore" w:pos="7502"/>
                    </w:tabs>
                    <w:spacing w:after="191" w:line="280" w:lineRule="exact"/>
                    <w:rPr>
                      <w:rStyle w:val="Bodytext9Arial13ptNotItalicExact"/>
                    </w:rPr>
                  </w:pPr>
                  <w:r>
                    <w:rPr>
                      <w:rStyle w:val="Bodytext9Arial13ptNotItalicExact"/>
                    </w:rPr>
                    <w:tab/>
                  </w:r>
                </w:p>
                <w:p w14:paraId="105AE8B9" w14:textId="4A3BF488" w:rsidR="003B0F47" w:rsidRDefault="001410F7" w:rsidP="00894C43">
                  <w:pPr>
                    <w:pStyle w:val="Bodytext9"/>
                    <w:shd w:val="clear" w:color="auto" w:fill="auto"/>
                    <w:tabs>
                      <w:tab w:val="left" w:leader="underscore" w:pos="7502"/>
                    </w:tabs>
                    <w:spacing w:after="191" w:line="280" w:lineRule="exact"/>
                  </w:pPr>
                  <w:r>
                    <w:rPr>
                      <w:rStyle w:val="Bodytext2Exact0"/>
                    </w:rPr>
                    <w:t xml:space="preserve">Hienomotoriikkaa ja </w:t>
                  </w:r>
                  <w:r w:rsidR="0088172C" w:rsidRPr="0088172C">
                    <w:rPr>
                      <w:rStyle w:val="Bodytext2Exact0"/>
                    </w:rPr>
                    <w:t xml:space="preserve">silmän ja käden </w:t>
                  </w:r>
                  <w:r w:rsidR="006063A7">
                    <w:rPr>
                      <w:rStyle w:val="Bodytext2Exact0"/>
                    </w:rPr>
                    <w:t>yhteistyötä</w:t>
                  </w:r>
                  <w:bookmarkStart w:id="1" w:name="_GoBack"/>
                  <w:bookmarkEnd w:id="1"/>
                  <w:r w:rsidR="0088172C" w:rsidRPr="0088172C">
                    <w:rPr>
                      <w:rStyle w:val="Bodytext2Exact0"/>
                    </w:rPr>
                    <w:t xml:space="preserve"> </w:t>
                  </w:r>
                  <w:r>
                    <w:rPr>
                      <w:rStyle w:val="Bodytext2Exact0"/>
                    </w:rPr>
                    <w:t>tarvitaan esimerkiksi</w:t>
                  </w:r>
                  <w:r w:rsidR="0088172C">
                    <w:rPr>
                      <w:rStyle w:val="Bodytext2Exact0"/>
                    </w:rPr>
                    <w:t xml:space="preserve"> silloin,</w:t>
                  </w:r>
                  <w:r>
                    <w:rPr>
                      <w:rStyle w:val="Bodytext2Exact0"/>
                    </w:rPr>
                    <w:t xml:space="preserve"> kun jotakin esinettä kasatessamme kiinnitämme isompiin osiin jonkin pienemmän osan. Tarvitsemme niitä siis esimerkiksi palapelien tekemiseen, pienoismallien rakentamiseen, pienten lelujen kokoamiseen ja aina, kun käytämme työkaluja.</w:t>
                  </w:r>
                </w:p>
              </w:txbxContent>
            </v:textbox>
            <w10:wrap type="topAndBottom" anchorx="margin"/>
          </v:shape>
        </w:pict>
      </w:r>
      <w:r>
        <w:pict w14:anchorId="099271FB">
          <v:shape id="_x0000_s1030" type="#_x0000_t202" style="position:absolute;left:0;text-align:left;margin-left:34.3pt;margin-top:-50.7pt;width:12.7pt;height:23.2pt;z-index:-125829372;mso-wrap-distance-left:34.3pt;mso-wrap-distance-right:5pt;mso-wrap-distance-bottom:5.4pt;mso-position-horizontal-relative:margin" filled="f" stroked="f">
            <v:textbox style="mso-next-textbox:#_x0000_s1030;mso-fit-shape-to-text:t" inset="0,0,0,0">
              <w:txbxContent>
                <w:p w14:paraId="04B498B1" w14:textId="77777777" w:rsidR="003B0F47" w:rsidRDefault="003B0F47">
                  <w:pPr>
                    <w:pStyle w:val="Bodytext8"/>
                    <w:shd w:val="clear" w:color="auto" w:fill="auto"/>
                    <w:spacing w:line="440" w:lineRule="exact"/>
                  </w:pPr>
                </w:p>
              </w:txbxContent>
            </v:textbox>
            <w10:wrap type="topAndBottom" anchorx="margin"/>
          </v:shape>
        </w:pict>
      </w:r>
      <w:r w:rsidR="001410F7">
        <w:rPr>
          <w:rStyle w:val="Bodytext21"/>
        </w:rPr>
        <w:t>Nasa kehittää parhaillaan hienomotorisia robottikäsiä Robonaut-robotille, jota kehitetään auttamaan astronautteja avaruuskävelyillä tehtävissä töissä. Robonautia kehittää robotiikkaan erikoistunut osasto Nasan Johnson Space Center -avaruuskeskuksessa Houstonissa Teksasissa. Robonautista suunnitellaan robottia, joka voittaisi astronautit sorminäppäryydessä. Robonautin täytyy siis kyetä monenlaisiin liikkeisiin, ja sen täytyy olla vahva ja kestävä. Robonautin käsien on mahduttava pieniinkin aukkoihin. Lisäksi sen on kyettävä käyttämään kaikkia työkaluja, joita avaruuskävelyiden aikana tarvitaan. Robonaut saa notkeilla käsillään pitävän otteen esimerkiksi työkaluista, ja se kykenee myös käyttämään niitä! Kun Robonaut saadaan käyttöön, Nasan on helpompi toteuttaa erilaisia rakennusprojekteja ja tutkimusmatkoja.</w:t>
      </w:r>
    </w:p>
    <w:p w14:paraId="288892C2" w14:textId="77777777" w:rsidR="003B0F47" w:rsidRDefault="00F70357">
      <w:pPr>
        <w:pStyle w:val="Heading10"/>
        <w:keepNext/>
        <w:keepLines/>
        <w:shd w:val="clear" w:color="auto" w:fill="auto"/>
        <w:spacing w:after="266" w:line="340" w:lineRule="exact"/>
        <w:ind w:left="220"/>
      </w:pPr>
      <w:r>
        <w:pict w14:anchorId="522B648D">
          <v:shape id="_x0000_s1029" type="#_x0000_t75" style="position:absolute;left:0;text-align:left;margin-left:-37.2pt;margin-top:-89.05pt;width:168pt;height:143.05pt;z-index:-125829371;mso-wrap-distance-left:5pt;mso-wrap-distance-right:5pt;mso-wrap-distance-bottom:13.7pt;mso-position-horizontal-relative:margin" wrapcoords="0 0 21600 0 21600 21600 0 21600 0 0">
            <v:imagedata r:id="rId11" o:title="image3"/>
            <w10:wrap type="square" side="right" anchorx="margin"/>
          </v:shape>
        </w:pict>
      </w:r>
      <w:bookmarkStart w:id="2" w:name="bookmark1"/>
      <w:r w:rsidR="001410F7">
        <w:rPr>
          <w:rStyle w:val="Heading11"/>
          <w:b/>
          <w:bCs/>
        </w:rPr>
        <w:t>Enemmän haastetta</w:t>
      </w:r>
      <w:bookmarkEnd w:id="2"/>
    </w:p>
    <w:p w14:paraId="1A72E4A3" w14:textId="77777777" w:rsidR="003B0F47" w:rsidRDefault="001410F7">
      <w:pPr>
        <w:pStyle w:val="Bodytext20"/>
        <w:shd w:val="clear" w:color="auto" w:fill="auto"/>
        <w:spacing w:before="0" w:after="0" w:line="210" w:lineRule="exact"/>
        <w:ind w:firstLine="0"/>
        <w:jc w:val="both"/>
      </w:pPr>
      <w:r>
        <w:rPr>
          <w:rStyle w:val="Bodytext21"/>
        </w:rPr>
        <w:t>O Kasvata palapelin kokoa: käytä 50-, 100-, 200- tai 250-palaista palapeliä.</w:t>
      </w:r>
    </w:p>
    <w:p w14:paraId="44B9F19E" w14:textId="77777777" w:rsidR="003B0F47" w:rsidRDefault="001410F7">
      <w:pPr>
        <w:pStyle w:val="Bodytext20"/>
        <w:shd w:val="clear" w:color="auto" w:fill="auto"/>
        <w:spacing w:before="0" w:after="64" w:line="264" w:lineRule="exact"/>
        <w:ind w:left="220" w:hanging="220"/>
      </w:pPr>
      <w:r>
        <w:rPr>
          <w:rStyle w:val="Bodytext21"/>
        </w:rPr>
        <w:t>O Kootkaa palapeli niin, että toinen parista on toisessa huoneessa, ja antaa ohjeita vain radiopuhelimella.</w:t>
      </w:r>
    </w:p>
    <w:p w14:paraId="2C772147" w14:textId="77777777" w:rsidR="003B0F47" w:rsidRDefault="003D5502">
      <w:pPr>
        <w:pStyle w:val="Bodytext20"/>
        <w:shd w:val="clear" w:color="auto" w:fill="auto"/>
        <w:spacing w:before="0" w:after="60" w:line="259" w:lineRule="exact"/>
        <w:ind w:left="420" w:firstLine="0"/>
      </w:pPr>
      <w:r>
        <w:rPr>
          <w:rStyle w:val="Bodytext21"/>
        </w:rPr>
        <w:t>O</w:t>
      </w:r>
      <w:r w:rsidR="00F70357">
        <w:pict w14:anchorId="65BD622B">
          <v:shape id="_x0000_s1027" type="#_x0000_t202" style="position:absolute;left:0;text-align:left;margin-left:-28.55pt;margin-top:-7.2pt;width:98.4pt;height:218.4pt;z-index:-125829369;mso-wrap-distance-left:5pt;mso-wrap-distance-top:15.85pt;mso-wrap-distance-right:55.2pt;mso-wrap-distance-bottom:126.7pt;mso-position-horizontal-relative:margin;mso-position-vertical-relative:text" filled="f" stroked="f">
            <v:textbox style="mso-fit-shape-to-text:t" inset="0,0,0,0">
              <w:txbxContent>
                <w:p w14:paraId="37E99C38" w14:textId="77777777" w:rsidR="003B0F47" w:rsidRDefault="001410F7">
                  <w:pPr>
                    <w:pStyle w:val="Bodytext30"/>
                    <w:shd w:val="clear" w:color="auto" w:fill="auto"/>
                    <w:spacing w:after="0" w:line="283" w:lineRule="exact"/>
                  </w:pPr>
                  <w:r>
                    <w:rPr>
                      <w:rStyle w:val="Bodytext3Exact0"/>
                      <w:b/>
                      <w:bCs/>
                    </w:rPr>
                    <w:t>Kestävyys:</w:t>
                  </w:r>
                </w:p>
                <w:p w14:paraId="181AD0A3" w14:textId="77777777" w:rsidR="003B0F47" w:rsidRDefault="001410F7">
                  <w:pPr>
                    <w:pStyle w:val="Bodytext20"/>
                    <w:shd w:val="clear" w:color="auto" w:fill="auto"/>
                    <w:spacing w:before="0" w:after="236" w:line="283" w:lineRule="exact"/>
                    <w:ind w:firstLine="0"/>
                  </w:pPr>
                  <w:r>
                    <w:rPr>
                      <w:rStyle w:val="Bodytext2Exact0"/>
                    </w:rPr>
                    <w:t>Kyky tehdä raskasta työtä tai urheilla pitkään.</w:t>
                  </w:r>
                </w:p>
                <w:p w14:paraId="57C2AAD8" w14:textId="77777777" w:rsidR="003B0F47" w:rsidRDefault="001410F7">
                  <w:pPr>
                    <w:pStyle w:val="Bodytext30"/>
                    <w:shd w:val="clear" w:color="auto" w:fill="auto"/>
                    <w:spacing w:after="0" w:line="288" w:lineRule="exact"/>
                  </w:pPr>
                  <w:r>
                    <w:rPr>
                      <w:rStyle w:val="Bodytext3Exact0"/>
                      <w:b/>
                      <w:bCs/>
                    </w:rPr>
                    <w:t>Hienomotoriikka:</w:t>
                  </w:r>
                </w:p>
                <w:p w14:paraId="6221120F" w14:textId="2D364A63" w:rsidR="003B0F47" w:rsidRDefault="0088172C">
                  <w:pPr>
                    <w:pStyle w:val="Bodytext20"/>
                    <w:shd w:val="clear" w:color="auto" w:fill="auto"/>
                    <w:spacing w:before="0" w:after="0" w:line="288" w:lineRule="exact"/>
                    <w:ind w:firstLine="0"/>
                  </w:pPr>
                  <w:r>
                    <w:rPr>
                      <w:rStyle w:val="Bodytext2Exact0"/>
                    </w:rPr>
                    <w:t>Erityisesti sormien ja käsien l</w:t>
                  </w:r>
                  <w:r w:rsidR="001410F7">
                    <w:rPr>
                      <w:rStyle w:val="Bodytext2Exact0"/>
                    </w:rPr>
                    <w:t>iikkeiden taidokkuus ja tarkkuus</w:t>
                  </w:r>
                  <w:r>
                    <w:rPr>
                      <w:rStyle w:val="Bodytext2Exact0"/>
                    </w:rPr>
                    <w:t>.</w:t>
                  </w:r>
                </w:p>
              </w:txbxContent>
            </v:textbox>
            <w10:wrap type="square" side="right" anchorx="margin"/>
          </v:shape>
        </w:pict>
      </w:r>
      <w:r w:rsidR="00F70357">
        <w:pict w14:anchorId="2D6BE982">
          <v:shape id="_x0000_s1026" type="#_x0000_t202" style="position:absolute;left:0;text-align:left;margin-left:-28.3pt;margin-top:222.95pt;width:106.8pt;height:74.6pt;z-index:-125829368;mso-wrap-distance-left:5pt;mso-wrap-distance-top:246pt;mso-wrap-distance-right:46.55pt;mso-wrap-distance-bottom:40.35pt;mso-position-horizontal-relative:margin;mso-position-vertical-relative:text" filled="f" stroked="f">
            <v:textbox style="mso-fit-shape-to-text:t" inset="0,0,0,0">
              <w:txbxContent>
                <w:p w14:paraId="13A7873F" w14:textId="77777777" w:rsidR="003B0F47" w:rsidRDefault="001410F7">
                  <w:pPr>
                    <w:pStyle w:val="Bodytext30"/>
                    <w:shd w:val="clear" w:color="auto" w:fill="auto"/>
                    <w:spacing w:after="0" w:line="283" w:lineRule="exact"/>
                  </w:pPr>
                  <w:r>
                    <w:rPr>
                      <w:rStyle w:val="Bodytext3Exact0"/>
                      <w:b/>
                      <w:bCs/>
                    </w:rPr>
                    <w:t>Koordinaatiokyky:</w:t>
                  </w:r>
                </w:p>
                <w:p w14:paraId="1CFC276C" w14:textId="77777777" w:rsidR="003B0F47" w:rsidRDefault="001410F7">
                  <w:pPr>
                    <w:pStyle w:val="Bodytext20"/>
                    <w:shd w:val="clear" w:color="auto" w:fill="auto"/>
                    <w:spacing w:before="0" w:after="0" w:line="283" w:lineRule="exact"/>
                    <w:ind w:firstLine="0"/>
                  </w:pPr>
                  <w:r>
                    <w:rPr>
                      <w:rStyle w:val="Bodytext2Exact0"/>
                    </w:rPr>
                    <w:t>Kehon liikuttaminen haluamallasi tavalla käyttämällä eri lihaksia yhdessä.</w:t>
                  </w:r>
                </w:p>
              </w:txbxContent>
            </v:textbox>
            <w10:wrap type="square" side="right" anchorx="margin"/>
          </v:shape>
        </w:pict>
      </w:r>
      <w:r>
        <w:rPr>
          <w:rStyle w:val="Bodytext21"/>
        </w:rPr>
        <w:t xml:space="preserve"> </w:t>
      </w:r>
      <w:r w:rsidR="001410F7">
        <w:rPr>
          <w:rStyle w:val="Bodytext21"/>
        </w:rPr>
        <w:t>Vaihtakaa kesken viestin palapeliä toisen tiimin kanssa niin, että jatkatte työtä siitä, mihin toinen tiimi on jäänyt. Teette siis loppuun palapelin, jonka joku muu on aloittanut.</w:t>
      </w:r>
    </w:p>
    <w:p w14:paraId="71446354" w14:textId="77777777" w:rsidR="003B0F47" w:rsidRDefault="003D5502">
      <w:pPr>
        <w:pStyle w:val="Bodytext20"/>
        <w:shd w:val="clear" w:color="auto" w:fill="auto"/>
        <w:spacing w:before="0" w:after="0" w:line="259" w:lineRule="exact"/>
        <w:ind w:left="420" w:right="860" w:firstLine="0"/>
      </w:pPr>
      <w:r>
        <w:rPr>
          <w:rStyle w:val="Bodytext21"/>
        </w:rPr>
        <w:t xml:space="preserve">O </w:t>
      </w:r>
      <w:r w:rsidR="001410F7">
        <w:rPr>
          <w:rStyle w:val="Bodytext21"/>
        </w:rPr>
        <w:t>Keksikää uusia sääntöjä opettajan avulla.</w:t>
      </w:r>
    </w:p>
    <w:p w14:paraId="67A372BE" w14:textId="77777777" w:rsidR="003B0F47" w:rsidRDefault="001410F7">
      <w:pPr>
        <w:pStyle w:val="Bodytext60"/>
        <w:shd w:val="clear" w:color="auto" w:fill="auto"/>
        <w:tabs>
          <w:tab w:val="left" w:leader="underscore" w:pos="7949"/>
        </w:tabs>
        <w:spacing w:after="202" w:line="320" w:lineRule="exact"/>
      </w:pPr>
      <w:r>
        <w:rPr>
          <w:rStyle w:val="Bodytext61"/>
        </w:rPr>
        <w:tab/>
      </w:r>
    </w:p>
    <w:p w14:paraId="0475CC27" w14:textId="77777777" w:rsidR="003B0F47" w:rsidRDefault="001410F7">
      <w:pPr>
        <w:pStyle w:val="Bodytext20"/>
        <w:shd w:val="clear" w:color="auto" w:fill="auto"/>
        <w:spacing w:before="0" w:after="0" w:line="259" w:lineRule="exact"/>
        <w:ind w:left="1060" w:right="460" w:firstLine="0"/>
      </w:pPr>
      <w:r>
        <w:rPr>
          <w:rStyle w:val="Bodytext21"/>
        </w:rPr>
        <w:t>Astronautit harjoittelevat erilaisten laitteiden kokoamista Maassa, jotta he osaavat koota ne myös avaruudessa.</w:t>
      </w:r>
    </w:p>
    <w:p w14:paraId="3625A193" w14:textId="77777777" w:rsidR="003D5502" w:rsidRDefault="003D5502">
      <w:pPr>
        <w:pStyle w:val="Bodytext20"/>
        <w:shd w:val="clear" w:color="auto" w:fill="auto"/>
        <w:spacing w:before="0" w:after="0" w:line="336" w:lineRule="exact"/>
        <w:ind w:left="680" w:right="2540" w:firstLine="840"/>
        <w:rPr>
          <w:rStyle w:val="Bodytext21"/>
        </w:rPr>
      </w:pPr>
      <w:r>
        <w:rPr>
          <w:rStyle w:val="Bodytext21"/>
        </w:rPr>
        <w:t xml:space="preserve">O </w:t>
      </w:r>
      <w:r w:rsidR="001410F7">
        <w:rPr>
          <w:rStyle w:val="Bodytext21"/>
        </w:rPr>
        <w:t xml:space="preserve">Pidä kaikki palapelin palasi tallessa. </w:t>
      </w:r>
    </w:p>
    <w:p w14:paraId="5CB46116" w14:textId="77777777" w:rsidR="003B0F47" w:rsidRDefault="003D5502">
      <w:pPr>
        <w:pStyle w:val="Bodytext20"/>
        <w:shd w:val="clear" w:color="auto" w:fill="auto"/>
        <w:spacing w:before="0" w:after="0" w:line="336" w:lineRule="exact"/>
        <w:ind w:left="680" w:right="2540" w:firstLine="840"/>
      </w:pPr>
      <w:r>
        <w:rPr>
          <w:rStyle w:val="Bodytext21"/>
        </w:rPr>
        <w:t>O</w:t>
      </w:r>
      <w:r w:rsidR="001410F7">
        <w:rPr>
          <w:rStyle w:val="Bodytext21"/>
        </w:rPr>
        <w:t xml:space="preserve"> Vältä epätasaisia pintoja.</w:t>
      </w:r>
    </w:p>
    <w:p w14:paraId="0EFD7D49" w14:textId="77777777" w:rsidR="003B0F47" w:rsidRDefault="003D5502">
      <w:pPr>
        <w:pStyle w:val="Bodytext20"/>
        <w:shd w:val="clear" w:color="auto" w:fill="auto"/>
        <w:spacing w:before="0" w:after="537" w:line="336" w:lineRule="exact"/>
        <w:ind w:left="680" w:firstLine="840"/>
      </w:pPr>
      <w:r>
        <w:rPr>
          <w:rStyle w:val="Bodytext21"/>
        </w:rPr>
        <w:t xml:space="preserve">O </w:t>
      </w:r>
      <w:r w:rsidR="001410F7">
        <w:rPr>
          <w:rStyle w:val="Bodytext21"/>
        </w:rPr>
        <w:t>Pidä tiimiläisesi tilanteen tasalla kommunikoimalla.</w:t>
      </w:r>
    </w:p>
    <w:p w14:paraId="2DBC0966" w14:textId="77777777" w:rsidR="003B0F47" w:rsidRDefault="001410F7">
      <w:pPr>
        <w:pStyle w:val="Heading10"/>
        <w:keepNext/>
        <w:keepLines/>
        <w:shd w:val="clear" w:color="auto" w:fill="auto"/>
        <w:spacing w:after="222" w:line="340" w:lineRule="exact"/>
        <w:ind w:left="420"/>
      </w:pPr>
      <w:bookmarkStart w:id="3" w:name="bookmark2"/>
      <w:r>
        <w:rPr>
          <w:rStyle w:val="Heading11"/>
          <w:b/>
          <w:bCs/>
        </w:rPr>
        <w:t>Lisätehtäviä:</w:t>
      </w:r>
      <w:bookmarkEnd w:id="3"/>
    </w:p>
    <w:p w14:paraId="21C16A85" w14:textId="77777777" w:rsidR="003B0F47" w:rsidRDefault="003D5502">
      <w:pPr>
        <w:pStyle w:val="Bodytext20"/>
        <w:shd w:val="clear" w:color="auto" w:fill="auto"/>
        <w:spacing w:before="0" w:after="0" w:line="210" w:lineRule="exact"/>
        <w:ind w:left="680" w:firstLine="0"/>
      </w:pPr>
      <w:r>
        <w:rPr>
          <w:rStyle w:val="Bodytext21"/>
        </w:rPr>
        <w:t xml:space="preserve">O </w:t>
      </w:r>
      <w:r w:rsidR="001410F7">
        <w:rPr>
          <w:rStyle w:val="Bodytext21"/>
        </w:rPr>
        <w:t>Rakenna isoja esineitä rakennuspalikoista tai rakennussarjasta.</w:t>
      </w:r>
    </w:p>
    <w:p w14:paraId="14202957" w14:textId="77777777" w:rsidR="003B0F47" w:rsidRDefault="003D5502">
      <w:pPr>
        <w:pStyle w:val="Bodytext20"/>
        <w:shd w:val="clear" w:color="auto" w:fill="auto"/>
        <w:spacing w:before="0" w:after="60" w:line="240" w:lineRule="exact"/>
        <w:ind w:left="680" w:right="720" w:firstLine="0"/>
      </w:pPr>
      <w:r>
        <w:rPr>
          <w:rStyle w:val="Bodytext21"/>
        </w:rPr>
        <w:t xml:space="preserve">O </w:t>
      </w:r>
      <w:r w:rsidR="001410F7">
        <w:rPr>
          <w:rStyle w:val="Bodytext21"/>
        </w:rPr>
        <w:t>Huolla pyörääsi työkaluilla tai rakenna pienoismalli yhdessä aikuisen kanssa.</w:t>
      </w:r>
    </w:p>
    <w:p w14:paraId="30DEAAD9" w14:textId="77777777" w:rsidR="003B0F47" w:rsidRDefault="003D5502">
      <w:pPr>
        <w:pStyle w:val="Bodytext20"/>
        <w:shd w:val="clear" w:color="auto" w:fill="auto"/>
        <w:spacing w:before="0" w:after="60" w:line="240" w:lineRule="exact"/>
        <w:ind w:left="680" w:right="720" w:firstLine="0"/>
      </w:pPr>
      <w:r>
        <w:rPr>
          <w:rStyle w:val="Bodytext21"/>
        </w:rPr>
        <w:t xml:space="preserve">O </w:t>
      </w:r>
      <w:r w:rsidR="001410F7">
        <w:rPr>
          <w:rStyle w:val="Bodytext21"/>
        </w:rPr>
        <w:t>Rakenna jotain kierrätettävistä materiaaleista, kuten maitotölkeistä, ruoka-astioista tai tyhjistä laatikoista.</w:t>
      </w:r>
    </w:p>
    <w:p w14:paraId="694D222B" w14:textId="77777777" w:rsidR="003B0F47" w:rsidRDefault="003D5502" w:rsidP="003D5502">
      <w:pPr>
        <w:pStyle w:val="Bodytext20"/>
        <w:shd w:val="clear" w:color="auto" w:fill="auto"/>
        <w:spacing w:before="0" w:after="444" w:line="240" w:lineRule="exact"/>
        <w:ind w:left="1304" w:right="720" w:firstLine="0"/>
      </w:pPr>
      <w:r>
        <w:rPr>
          <w:rStyle w:val="Bodytext21"/>
        </w:rPr>
        <w:t xml:space="preserve">O </w:t>
      </w:r>
      <w:r w:rsidR="001410F7">
        <w:rPr>
          <w:rStyle w:val="Bodytext21"/>
        </w:rPr>
        <w:t xml:space="preserve">Matkikaa Kansainvälisen avaruusaseman tapoja: nimetkää tiimit maiden mukaan. Suunnitelkaa tiiminne maalle lippu, ja kirjoittakaa sen taakse viisi </w:t>
      </w:r>
      <w:r w:rsidR="001410F7">
        <w:rPr>
          <w:rStyle w:val="Bodytext21"/>
        </w:rPr>
        <w:lastRenderedPageBreak/>
        <w:t>asiaa maastanne.</w:t>
      </w:r>
    </w:p>
    <w:p w14:paraId="4F24B592" w14:textId="77777777" w:rsidR="003B0F47" w:rsidRDefault="001410F7">
      <w:pPr>
        <w:pStyle w:val="Bodytext70"/>
        <w:shd w:val="clear" w:color="auto" w:fill="auto"/>
        <w:spacing w:before="0" w:line="210" w:lineRule="exact"/>
      </w:pPr>
      <w:r>
        <w:rPr>
          <w:rStyle w:val="Bodytext71"/>
          <w:b/>
          <w:bCs/>
        </w:rPr>
        <w:t>Tilannekatsaus: Oletko päivittänyt harjoituspäiväkirjaasi?</w:t>
      </w:r>
    </w:p>
    <w:sectPr w:rsidR="003B0F47">
      <w:pgSz w:w="12240" w:h="15840"/>
      <w:pgMar w:top="969" w:right="476" w:bottom="748" w:left="133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3524C" w14:textId="77777777" w:rsidR="00F70357" w:rsidRDefault="00F70357">
      <w:r>
        <w:separator/>
      </w:r>
    </w:p>
  </w:endnote>
  <w:endnote w:type="continuationSeparator" w:id="0">
    <w:p w14:paraId="40331BF5" w14:textId="77777777" w:rsidR="00F70357" w:rsidRDefault="00F7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2FF" w:usb1="4000F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7E633" w14:textId="77777777" w:rsidR="003B0F47" w:rsidRDefault="00F70357">
    <w:pPr>
      <w:rPr>
        <w:sz w:val="2"/>
        <w:szCs w:val="2"/>
      </w:rPr>
    </w:pPr>
    <w:r>
      <w:pict w14:anchorId="695E8D02">
        <v:shapetype id="_x0000_t202" coordsize="21600,21600" o:spt="202" path="m,l,21600r21600,l21600,xe">
          <v:stroke joinstyle="miter"/>
          <v:path gradientshapeok="t" o:connecttype="rect"/>
        </v:shapetype>
        <v:shape id="_x0000_s2051" type="#_x0000_t202" style="position:absolute;margin-left:22.55pt;margin-top:735.85pt;width:10.8pt;height:11.05pt;z-index:-188744063;mso-wrap-style:none;mso-wrap-distance-left:5pt;mso-wrap-distance-right:5pt;mso-position-horizontal-relative:page;mso-position-vertical-relative:page" wrapcoords="0 0" filled="f" stroked="f">
          <v:textbox style="mso-fit-shape-to-text:t" inset="0,0,0,0">
            <w:txbxContent>
              <w:p w14:paraId="397A6618" w14:textId="77777777" w:rsidR="003B0F47" w:rsidRDefault="001410F7">
                <w:pPr>
                  <w:pStyle w:val="Headerorfooter0"/>
                  <w:shd w:val="clear" w:color="auto" w:fill="auto"/>
                  <w:spacing w:line="240" w:lineRule="auto"/>
                </w:pPr>
                <w:r>
                  <w:rPr>
                    <w:rStyle w:val="HeaderorfooterPalatinoLinotype15ptNotBold"/>
                  </w:rPr>
                  <w:t>V</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36A58" w14:textId="77777777" w:rsidR="00F70357" w:rsidRDefault="00F70357"/>
  </w:footnote>
  <w:footnote w:type="continuationSeparator" w:id="0">
    <w:p w14:paraId="3B4B138B" w14:textId="77777777" w:rsidR="00F70357" w:rsidRDefault="00F70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FB72F" w14:textId="77777777" w:rsidR="003B0F47" w:rsidRDefault="00F70357">
    <w:pPr>
      <w:rPr>
        <w:sz w:val="2"/>
        <w:szCs w:val="2"/>
      </w:rPr>
    </w:pPr>
    <w:r>
      <w:pict w14:anchorId="5F696542">
        <v:shapetype id="_x0000_t202" coordsize="21600,21600" o:spt="202" path="m,l,21600r21600,l21600,xe">
          <v:stroke joinstyle="miter"/>
          <v:path gradientshapeok="t" o:connecttype="rect"/>
        </v:shapetype>
        <v:shape id="_x0000_s2050" type="#_x0000_t202" style="position:absolute;margin-left:489.35pt;margin-top:22.3pt;width:87.35pt;height:7.2pt;z-index:-188744064;mso-wrap-style:none;mso-wrap-distance-left:5pt;mso-wrap-distance-right:5pt;mso-position-horizontal-relative:page;mso-position-vertical-relative:page" wrapcoords="0 0" filled="f" stroked="f">
          <v:textbox style="mso-fit-shape-to-text:t" inset="0,0,0,0">
            <w:txbxContent>
              <w:p w14:paraId="74289AEC" w14:textId="77777777" w:rsidR="003B0F47" w:rsidRDefault="001410F7">
                <w:pPr>
                  <w:pStyle w:val="Headerorfooter0"/>
                  <w:shd w:val="clear" w:color="auto" w:fill="auto"/>
                  <w:spacing w:line="240" w:lineRule="auto"/>
                </w:pPr>
                <w:r>
                  <w:rPr>
                    <w:rStyle w:val="Headerorfooter1"/>
                    <w:b/>
                    <w:bCs/>
                  </w:rPr>
                  <w:t>Tiimityöskentely</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3B0F47"/>
    <w:rsid w:val="001410F7"/>
    <w:rsid w:val="0015415F"/>
    <w:rsid w:val="003B0F47"/>
    <w:rsid w:val="003D5502"/>
    <w:rsid w:val="006063A7"/>
    <w:rsid w:val="0088172C"/>
    <w:rsid w:val="00894C43"/>
    <w:rsid w:val="009E7FE9"/>
    <w:rsid w:val="00D938BC"/>
    <w:rsid w:val="00F7035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BDDA37"/>
  <w15:docId w15:val="{3E329420-1D0E-4769-884A-9614987E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2Exact">
    <w:name w:val="Body text (2) Exact"/>
    <w:basedOn w:val="Kappaleenoletusfontti"/>
    <w:rPr>
      <w:rFonts w:ascii="Arial" w:eastAsia="Arial" w:hAnsi="Arial" w:cs="Arial"/>
      <w:b w:val="0"/>
      <w:bCs w:val="0"/>
      <w:i w:val="0"/>
      <w:iCs w:val="0"/>
      <w:smallCaps w:val="0"/>
      <w:strike w:val="0"/>
      <w:sz w:val="21"/>
      <w:szCs w:val="21"/>
      <w:u w:val="none"/>
    </w:rPr>
  </w:style>
  <w:style w:type="character" w:customStyle="1" w:styleId="Bodytext2Exact0">
    <w:name w:val="Body text (2) Exact"/>
    <w:basedOn w:val="Bodytext2"/>
    <w:rPr>
      <w:rFonts w:ascii="Arial" w:eastAsia="Arial" w:hAnsi="Arial" w:cs="Arial"/>
      <w:b w:val="0"/>
      <w:bCs w:val="0"/>
      <w:i w:val="0"/>
      <w:iCs w:val="0"/>
      <w:smallCaps w:val="0"/>
      <w:strike w:val="0"/>
      <w:sz w:val="21"/>
      <w:szCs w:val="21"/>
      <w:u w:val="none"/>
    </w:rPr>
  </w:style>
  <w:style w:type="character" w:customStyle="1" w:styleId="Bodytext5Exact">
    <w:name w:val="Body text (5) Exact"/>
    <w:basedOn w:val="Kappaleenoletusfontti"/>
    <w:rPr>
      <w:rFonts w:ascii="Arial" w:eastAsia="Arial" w:hAnsi="Arial" w:cs="Arial"/>
      <w:b w:val="0"/>
      <w:bCs w:val="0"/>
      <w:i w:val="0"/>
      <w:iCs w:val="0"/>
      <w:smallCaps w:val="0"/>
      <w:strike w:val="0"/>
      <w:sz w:val="20"/>
      <w:szCs w:val="20"/>
      <w:u w:val="none"/>
    </w:rPr>
  </w:style>
  <w:style w:type="character" w:customStyle="1" w:styleId="Bodytext5Exact0">
    <w:name w:val="Body text (5) Exact"/>
    <w:basedOn w:val="Bodytext5"/>
    <w:rPr>
      <w:rFonts w:ascii="Arial" w:eastAsia="Arial" w:hAnsi="Arial" w:cs="Arial"/>
      <w:b w:val="0"/>
      <w:bCs w:val="0"/>
      <w:i w:val="0"/>
      <w:iCs w:val="0"/>
      <w:smallCaps w:val="0"/>
      <w:strike w:val="0"/>
      <w:sz w:val="20"/>
      <w:szCs w:val="20"/>
      <w:u w:val="none"/>
    </w:rPr>
  </w:style>
  <w:style w:type="character" w:customStyle="1" w:styleId="Bodytext3">
    <w:name w:val="Body text (3)_"/>
    <w:basedOn w:val="Kappaleenoletusfontti"/>
    <w:link w:val="Bodytext30"/>
    <w:rPr>
      <w:rFonts w:ascii="Arial" w:eastAsia="Arial" w:hAnsi="Arial" w:cs="Arial"/>
      <w:b/>
      <w:bCs/>
      <w:i w:val="0"/>
      <w:iCs w:val="0"/>
      <w:smallCaps w:val="0"/>
      <w:strike w:val="0"/>
      <w:sz w:val="22"/>
      <w:szCs w:val="22"/>
      <w:u w:val="none"/>
    </w:rPr>
  </w:style>
  <w:style w:type="character" w:customStyle="1" w:styleId="Bodytext31">
    <w:name w:val="Body text (3)"/>
    <w:basedOn w:val="Bodytext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erorfooter">
    <w:name w:val="Header or footer_"/>
    <w:basedOn w:val="Kappaleenoletusfontti"/>
    <w:link w:val="Headerorfooter0"/>
    <w:rPr>
      <w:rFonts w:ascii="Arial" w:eastAsia="Arial" w:hAnsi="Arial" w:cs="Arial"/>
      <w:b/>
      <w:bCs/>
      <w:i w:val="0"/>
      <w:iCs w:val="0"/>
      <w:smallCaps w:val="0"/>
      <w:strike w:val="0"/>
      <w:sz w:val="19"/>
      <w:szCs w:val="19"/>
      <w:u w:val="none"/>
    </w:rPr>
  </w:style>
  <w:style w:type="character" w:customStyle="1" w:styleId="HeaderorfooterPalatinoLinotype15ptNotBold">
    <w:name w:val="Header or footer + Palatino Linotype;15 pt;Not Bold"/>
    <w:basedOn w:val="Headerorfooter"/>
    <w:rPr>
      <w:rFonts w:ascii="Palatino Linotype" w:eastAsia="Palatino Linotype" w:hAnsi="Palatino Linotype" w:cs="Palatino Linotype"/>
      <w:b/>
      <w:bCs/>
      <w:i w:val="0"/>
      <w:iCs w:val="0"/>
      <w:smallCaps w:val="0"/>
      <w:strike w:val="0"/>
      <w:color w:val="000000"/>
      <w:spacing w:val="0"/>
      <w:w w:val="100"/>
      <w:position w:val="0"/>
      <w:sz w:val="30"/>
      <w:szCs w:val="30"/>
      <w:u w:val="none"/>
      <w:lang w:val="fi-FI" w:eastAsia="en-US" w:bidi="en-US"/>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1"/>
      <w:szCs w:val="21"/>
      <w:u w:val="none"/>
    </w:rPr>
  </w:style>
  <w:style w:type="character" w:customStyle="1" w:styleId="Bodytext2SmallCaps">
    <w:name w:val="Body text (2) + Small Caps"/>
    <w:basedOn w:val="Bodytext2"/>
    <w:rPr>
      <w:rFonts w:ascii="Arial" w:eastAsia="Arial" w:hAnsi="Arial" w:cs="Arial"/>
      <w:b w:val="0"/>
      <w:bCs w:val="0"/>
      <w:i w:val="0"/>
      <w:iCs w:val="0"/>
      <w:smallCaps/>
      <w:strike w:val="0"/>
      <w:color w:val="000000"/>
      <w:spacing w:val="0"/>
      <w:w w:val="100"/>
      <w:position w:val="0"/>
      <w:sz w:val="21"/>
      <w:szCs w:val="21"/>
      <w:u w:val="none"/>
      <w:lang w:val="fi-FI" w:eastAsia="en-US" w:bidi="en-US"/>
    </w:rPr>
  </w:style>
  <w:style w:type="character" w:customStyle="1" w:styleId="Bodytext217ptBold">
    <w:name w:val="Body text (2) + 17 pt;Bold"/>
    <w:basedOn w:val="Bodytext2"/>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1"/>
      <w:szCs w:val="21"/>
      <w:u w:val="none"/>
      <w:lang w:val="fi-FI" w:eastAsia="en-US" w:bidi="en-US"/>
    </w:rPr>
  </w:style>
  <w:style w:type="character" w:customStyle="1" w:styleId="Bodytext211ptBold">
    <w:name w:val="Body text (2) + 11 pt;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 (4)_"/>
    <w:basedOn w:val="Kappaleenoletusfontti"/>
    <w:link w:val="Bodytext40"/>
    <w:rPr>
      <w:rFonts w:ascii="Arial" w:eastAsia="Arial" w:hAnsi="Arial" w:cs="Arial"/>
      <w:b/>
      <w:bCs/>
      <w:i w:val="0"/>
      <w:iCs w:val="0"/>
      <w:smallCaps w:val="0"/>
      <w:strike w:val="0"/>
      <w:sz w:val="32"/>
      <w:szCs w:val="32"/>
      <w:u w:val="none"/>
    </w:rPr>
  </w:style>
  <w:style w:type="character" w:customStyle="1" w:styleId="Bodytext41">
    <w:name w:val="Body text (4)"/>
    <w:basedOn w:val="Bodytext4"/>
    <w:rPr>
      <w:rFonts w:ascii="Arial" w:eastAsia="Arial" w:hAnsi="Arial" w:cs="Arial"/>
      <w:b/>
      <w:bCs/>
      <w:i w:val="0"/>
      <w:iCs w:val="0"/>
      <w:smallCaps w:val="0"/>
      <w:strike w:val="0"/>
      <w:color w:val="000000"/>
      <w:spacing w:val="0"/>
      <w:w w:val="100"/>
      <w:position w:val="0"/>
      <w:sz w:val="32"/>
      <w:szCs w:val="32"/>
      <w:u w:val="none"/>
      <w:lang w:val="fi-FI"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1"/>
      <w:szCs w:val="21"/>
      <w:u w:val="none"/>
      <w:lang w:val="fi-FI" w:eastAsia="en-US" w:bidi="en-US"/>
    </w:rPr>
  </w:style>
  <w:style w:type="character" w:customStyle="1" w:styleId="Bodytext5">
    <w:name w:val="Body text (5)_"/>
    <w:basedOn w:val="Kappaleenoletusfontti"/>
    <w:link w:val="Bodytext50"/>
    <w:rPr>
      <w:rFonts w:ascii="Arial" w:eastAsia="Arial" w:hAnsi="Arial" w:cs="Arial"/>
      <w:b w:val="0"/>
      <w:bCs w:val="0"/>
      <w:i w:val="0"/>
      <w:iCs w:val="0"/>
      <w:smallCaps w:val="0"/>
      <w:strike w:val="0"/>
      <w:sz w:val="20"/>
      <w:szCs w:val="20"/>
      <w:u w:val="none"/>
    </w:rPr>
  </w:style>
  <w:style w:type="character" w:customStyle="1" w:styleId="Bodytext51">
    <w:name w:val="Body text (5)"/>
    <w:basedOn w:val="Bodytext5"/>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Bodytext8Exact">
    <w:name w:val="Body text (8) Exact"/>
    <w:basedOn w:val="Kappaleenoletusfontti"/>
    <w:link w:val="Bodytext8"/>
    <w:rPr>
      <w:rFonts w:ascii="Consolas" w:eastAsia="Consolas" w:hAnsi="Consolas" w:cs="Consolas"/>
      <w:b w:val="0"/>
      <w:bCs w:val="0"/>
      <w:i/>
      <w:iCs/>
      <w:smallCaps w:val="0"/>
      <w:strike w:val="0"/>
      <w:sz w:val="44"/>
      <w:szCs w:val="44"/>
      <w:u w:val="none"/>
    </w:rPr>
  </w:style>
  <w:style w:type="character" w:customStyle="1" w:styleId="Bodytext8Exact0">
    <w:name w:val="Body text (8) Exact"/>
    <w:basedOn w:val="Bodytext8Exact"/>
    <w:rPr>
      <w:rFonts w:ascii="Consolas" w:eastAsia="Consolas" w:hAnsi="Consolas" w:cs="Consolas"/>
      <w:b w:val="0"/>
      <w:bCs w:val="0"/>
      <w:i/>
      <w:iCs/>
      <w:smallCaps w:val="0"/>
      <w:strike w:val="0"/>
      <w:color w:val="000000"/>
      <w:spacing w:val="0"/>
      <w:w w:val="100"/>
      <w:position w:val="0"/>
      <w:sz w:val="44"/>
      <w:szCs w:val="44"/>
      <w:u w:val="none"/>
      <w:lang w:val="fi-FI" w:eastAsia="en-US" w:bidi="en-US"/>
    </w:rPr>
  </w:style>
  <w:style w:type="character" w:customStyle="1" w:styleId="Bodytext9Exact">
    <w:name w:val="Body text (9) Exact"/>
    <w:basedOn w:val="Kappaleenoletusfontti"/>
    <w:link w:val="Bodytext9"/>
    <w:rPr>
      <w:rFonts w:ascii="Consolas" w:eastAsia="Consolas" w:hAnsi="Consolas" w:cs="Consolas"/>
      <w:b w:val="0"/>
      <w:bCs w:val="0"/>
      <w:i/>
      <w:iCs/>
      <w:smallCaps w:val="0"/>
      <w:strike w:val="0"/>
      <w:sz w:val="28"/>
      <w:szCs w:val="28"/>
      <w:u w:val="none"/>
    </w:rPr>
  </w:style>
  <w:style w:type="character" w:customStyle="1" w:styleId="Bodytext9Arial13ptNotItalicExact">
    <w:name w:val="Body text (9) + Arial;13 pt;Not Italic Exact"/>
    <w:basedOn w:val="Bodytext9Exact"/>
    <w:rPr>
      <w:rFonts w:ascii="Arial" w:eastAsia="Arial" w:hAnsi="Arial" w:cs="Arial"/>
      <w:b w:val="0"/>
      <w:bCs w:val="0"/>
      <w:i/>
      <w:iCs/>
      <w:smallCaps w:val="0"/>
      <w:strike w:val="0"/>
      <w:color w:val="000000"/>
      <w:spacing w:val="0"/>
      <w:w w:val="100"/>
      <w:position w:val="0"/>
      <w:sz w:val="26"/>
      <w:szCs w:val="26"/>
      <w:u w:val="none"/>
      <w:lang w:val="fi-FI"/>
    </w:rPr>
  </w:style>
  <w:style w:type="character" w:customStyle="1" w:styleId="Bodytext9Exact0">
    <w:name w:val="Body text (9) Exact"/>
    <w:basedOn w:val="Bodytext9Exact"/>
    <w:rPr>
      <w:rFonts w:ascii="Consolas" w:eastAsia="Consolas" w:hAnsi="Consolas" w:cs="Consolas"/>
      <w:b w:val="0"/>
      <w:bCs w:val="0"/>
      <w:i/>
      <w:iCs/>
      <w:smallCaps w:val="0"/>
      <w:strike w:val="0"/>
      <w:color w:val="000000"/>
      <w:spacing w:val="0"/>
      <w:w w:val="100"/>
      <w:position w:val="0"/>
      <w:sz w:val="28"/>
      <w:szCs w:val="28"/>
      <w:u w:val="none"/>
      <w:lang w:val="fi-FI" w:eastAsia="en-US" w:bidi="en-US"/>
    </w:rPr>
  </w:style>
  <w:style w:type="character" w:customStyle="1" w:styleId="Bodytext3Exact">
    <w:name w:val="Body text (3) Exact"/>
    <w:basedOn w:val="Kappaleenoletusfontti"/>
    <w:rPr>
      <w:rFonts w:ascii="Arial" w:eastAsia="Arial" w:hAnsi="Arial" w:cs="Arial"/>
      <w:b/>
      <w:bCs/>
      <w:i w:val="0"/>
      <w:iCs w:val="0"/>
      <w:smallCaps w:val="0"/>
      <w:strike w:val="0"/>
      <w:sz w:val="22"/>
      <w:szCs w:val="22"/>
      <w:u w:val="none"/>
    </w:rPr>
  </w:style>
  <w:style w:type="character" w:customStyle="1" w:styleId="Bodytext3Exact0">
    <w:name w:val="Body text (3) Exact"/>
    <w:basedOn w:val="Bodytext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4"/>
      <w:szCs w:val="34"/>
      <w:u w:val="none"/>
    </w:rPr>
  </w:style>
  <w:style w:type="character" w:customStyle="1" w:styleId="Heading11">
    <w:name w:val="Heading #1"/>
    <w:basedOn w:val="Heading1"/>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Headerorfooter1">
    <w:name w:val="Header or footer"/>
    <w:basedOn w:val="Headerorfooter"/>
    <w:rPr>
      <w:rFonts w:ascii="Arial" w:eastAsia="Arial" w:hAnsi="Arial" w:cs="Arial"/>
      <w:b/>
      <w:bCs/>
      <w:i w:val="0"/>
      <w:iCs w:val="0"/>
      <w:smallCaps w:val="0"/>
      <w:strike w:val="0"/>
      <w:color w:val="000000"/>
      <w:spacing w:val="0"/>
      <w:w w:val="100"/>
      <w:position w:val="0"/>
      <w:sz w:val="19"/>
      <w:szCs w:val="19"/>
      <w:u w:val="none"/>
      <w:lang w:val="fi-FI" w:eastAsia="en-US" w:bidi="en-US"/>
    </w:rPr>
  </w:style>
  <w:style w:type="character" w:customStyle="1" w:styleId="Bodytext6">
    <w:name w:val="Body text (6)_"/>
    <w:basedOn w:val="Kappaleenoletusfontti"/>
    <w:link w:val="Bodytext60"/>
    <w:rPr>
      <w:rFonts w:ascii="Franklin Gothic Medium" w:eastAsia="Franklin Gothic Medium" w:hAnsi="Franklin Gothic Medium" w:cs="Franklin Gothic Medium"/>
      <w:b w:val="0"/>
      <w:bCs w:val="0"/>
      <w:i w:val="0"/>
      <w:iCs w:val="0"/>
      <w:smallCaps w:val="0"/>
      <w:strike w:val="0"/>
      <w:sz w:val="26"/>
      <w:szCs w:val="26"/>
      <w:u w:val="none"/>
    </w:rPr>
  </w:style>
  <w:style w:type="character" w:customStyle="1" w:styleId="Bodytext61">
    <w:name w:val="Body text (6)"/>
    <w:basedOn w:val="Bodytext6"/>
    <w:rPr>
      <w:rFonts w:ascii="Franklin Gothic Medium" w:eastAsia="Franklin Gothic Medium" w:hAnsi="Franklin Gothic Medium" w:cs="Franklin Gothic Medium"/>
      <w:b w:val="0"/>
      <w:bCs w:val="0"/>
      <w:i w:val="0"/>
      <w:iCs w:val="0"/>
      <w:smallCaps w:val="0"/>
      <w:strike w:val="0"/>
      <w:color w:val="000000"/>
      <w:spacing w:val="0"/>
      <w:w w:val="100"/>
      <w:position w:val="0"/>
      <w:sz w:val="26"/>
      <w:szCs w:val="26"/>
      <w:u w:val="none"/>
      <w:lang w:val="fi-FI" w:eastAsia="en-US" w:bidi="en-US"/>
    </w:rPr>
  </w:style>
  <w:style w:type="character" w:customStyle="1" w:styleId="Bodytext616ptItalic">
    <w:name w:val="Body text (6) + 16 pt;Italic"/>
    <w:basedOn w:val="Bodytext6"/>
    <w:rPr>
      <w:rFonts w:ascii="Franklin Gothic Medium" w:eastAsia="Franklin Gothic Medium" w:hAnsi="Franklin Gothic Medium" w:cs="Franklin Gothic Medium"/>
      <w:b w:val="0"/>
      <w:bCs w:val="0"/>
      <w:i/>
      <w:iCs/>
      <w:smallCaps w:val="0"/>
      <w:strike w:val="0"/>
      <w:color w:val="000000"/>
      <w:spacing w:val="0"/>
      <w:w w:val="100"/>
      <w:position w:val="0"/>
      <w:sz w:val="32"/>
      <w:szCs w:val="32"/>
      <w:u w:val="none"/>
      <w:lang w:val="fi-FI" w:eastAsia="en-US" w:bidi="en-US"/>
    </w:rPr>
  </w:style>
  <w:style w:type="character" w:customStyle="1" w:styleId="Bodytext7">
    <w:name w:val="Body text (7)_"/>
    <w:basedOn w:val="Kappaleenoletusfontti"/>
    <w:link w:val="Bodytext70"/>
    <w:rPr>
      <w:rFonts w:ascii="Arial" w:eastAsia="Arial" w:hAnsi="Arial" w:cs="Arial"/>
      <w:b/>
      <w:bCs/>
      <w:i w:val="0"/>
      <w:iCs w:val="0"/>
      <w:smallCaps w:val="0"/>
      <w:strike w:val="0"/>
      <w:sz w:val="21"/>
      <w:szCs w:val="21"/>
      <w:u w:val="none"/>
    </w:rPr>
  </w:style>
  <w:style w:type="character" w:customStyle="1" w:styleId="Bodytext71">
    <w:name w:val="Body text (7)"/>
    <w:basedOn w:val="Bodytext7"/>
    <w:rPr>
      <w:rFonts w:ascii="Arial" w:eastAsia="Arial" w:hAnsi="Arial" w:cs="Arial"/>
      <w:b/>
      <w:bCs/>
      <w:i w:val="0"/>
      <w:iCs w:val="0"/>
      <w:smallCaps w:val="0"/>
      <w:strike w:val="0"/>
      <w:color w:val="000000"/>
      <w:spacing w:val="0"/>
      <w:w w:val="100"/>
      <w:position w:val="0"/>
      <w:sz w:val="21"/>
      <w:szCs w:val="21"/>
      <w:u w:val="none"/>
      <w:lang w:val="fi-FI" w:eastAsia="en-US" w:bidi="en-US"/>
    </w:rPr>
  </w:style>
  <w:style w:type="paragraph" w:customStyle="1" w:styleId="Bodytext20">
    <w:name w:val="Body text (2)"/>
    <w:basedOn w:val="Normaali"/>
    <w:link w:val="Bodytext2"/>
    <w:pPr>
      <w:shd w:val="clear" w:color="auto" w:fill="FFFFFF"/>
      <w:spacing w:before="660" w:after="300" w:line="0" w:lineRule="atLeast"/>
      <w:ind w:hanging="400"/>
    </w:pPr>
    <w:rPr>
      <w:rFonts w:ascii="Arial" w:eastAsia="Arial" w:hAnsi="Arial" w:cs="Arial"/>
      <w:sz w:val="21"/>
      <w:szCs w:val="21"/>
    </w:rPr>
  </w:style>
  <w:style w:type="paragraph" w:customStyle="1" w:styleId="Bodytext50">
    <w:name w:val="Body text (5)"/>
    <w:basedOn w:val="Normaali"/>
    <w:link w:val="Bodytext5"/>
    <w:pPr>
      <w:shd w:val="clear" w:color="auto" w:fill="FFFFFF"/>
      <w:spacing w:before="300" w:line="0" w:lineRule="atLeast"/>
      <w:ind w:hanging="380"/>
    </w:pPr>
    <w:rPr>
      <w:rFonts w:ascii="Arial" w:eastAsia="Arial" w:hAnsi="Arial" w:cs="Arial"/>
      <w:sz w:val="20"/>
      <w:szCs w:val="20"/>
    </w:rPr>
  </w:style>
  <w:style w:type="paragraph" w:customStyle="1" w:styleId="Bodytext30">
    <w:name w:val="Body text (3)"/>
    <w:basedOn w:val="Normaali"/>
    <w:link w:val="Bodytext3"/>
    <w:pPr>
      <w:shd w:val="clear" w:color="auto" w:fill="FFFFFF"/>
      <w:spacing w:after="660" w:line="0" w:lineRule="atLeast"/>
    </w:pPr>
    <w:rPr>
      <w:rFonts w:ascii="Arial" w:eastAsia="Arial" w:hAnsi="Arial" w:cs="Arial"/>
      <w:b/>
      <w:bCs/>
      <w:sz w:val="22"/>
      <w:szCs w:val="22"/>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b/>
      <w:bCs/>
      <w:sz w:val="19"/>
      <w:szCs w:val="19"/>
    </w:rPr>
  </w:style>
  <w:style w:type="paragraph" w:customStyle="1" w:styleId="Bodytext40">
    <w:name w:val="Body text (4)"/>
    <w:basedOn w:val="Normaali"/>
    <w:link w:val="Bodytext4"/>
    <w:pPr>
      <w:shd w:val="clear" w:color="auto" w:fill="FFFFFF"/>
      <w:spacing w:before="120" w:after="300" w:line="0" w:lineRule="atLeast"/>
      <w:ind w:hanging="380"/>
    </w:pPr>
    <w:rPr>
      <w:rFonts w:ascii="Arial" w:eastAsia="Arial" w:hAnsi="Arial" w:cs="Arial"/>
      <w:b/>
      <w:bCs/>
      <w:sz w:val="32"/>
      <w:szCs w:val="32"/>
    </w:rPr>
  </w:style>
  <w:style w:type="paragraph" w:customStyle="1" w:styleId="Bodytext8">
    <w:name w:val="Body text (8)"/>
    <w:basedOn w:val="Normaali"/>
    <w:link w:val="Bodytext8Exact"/>
    <w:pPr>
      <w:shd w:val="clear" w:color="auto" w:fill="FFFFFF"/>
      <w:spacing w:line="0" w:lineRule="atLeast"/>
    </w:pPr>
    <w:rPr>
      <w:rFonts w:ascii="Consolas" w:eastAsia="Consolas" w:hAnsi="Consolas" w:cs="Consolas"/>
      <w:i/>
      <w:iCs/>
      <w:sz w:val="44"/>
      <w:szCs w:val="44"/>
    </w:rPr>
  </w:style>
  <w:style w:type="paragraph" w:customStyle="1" w:styleId="Bodytext9">
    <w:name w:val="Body text (9)"/>
    <w:basedOn w:val="Normaali"/>
    <w:link w:val="Bodytext9Exact"/>
    <w:pPr>
      <w:shd w:val="clear" w:color="auto" w:fill="FFFFFF"/>
      <w:spacing w:after="300" w:line="0" w:lineRule="atLeast"/>
      <w:jc w:val="both"/>
    </w:pPr>
    <w:rPr>
      <w:rFonts w:ascii="Consolas" w:eastAsia="Consolas" w:hAnsi="Consolas" w:cs="Consolas"/>
      <w:i/>
      <w:iCs/>
      <w:sz w:val="28"/>
      <w:szCs w:val="28"/>
    </w:rPr>
  </w:style>
  <w:style w:type="paragraph" w:customStyle="1" w:styleId="Heading10">
    <w:name w:val="Heading #1"/>
    <w:basedOn w:val="Normaali"/>
    <w:link w:val="Heading1"/>
    <w:pPr>
      <w:shd w:val="clear" w:color="auto" w:fill="FFFFFF"/>
      <w:spacing w:after="300" w:line="0" w:lineRule="atLeast"/>
      <w:outlineLvl w:val="0"/>
    </w:pPr>
    <w:rPr>
      <w:rFonts w:ascii="Arial" w:eastAsia="Arial" w:hAnsi="Arial" w:cs="Arial"/>
      <w:b/>
      <w:bCs/>
      <w:sz w:val="34"/>
      <w:szCs w:val="34"/>
    </w:rPr>
  </w:style>
  <w:style w:type="paragraph" w:customStyle="1" w:styleId="Bodytext60">
    <w:name w:val="Body text (6)"/>
    <w:basedOn w:val="Normaali"/>
    <w:link w:val="Bodytext6"/>
    <w:pPr>
      <w:shd w:val="clear" w:color="auto" w:fill="FFFFFF"/>
      <w:spacing w:after="300" w:line="0" w:lineRule="atLeast"/>
      <w:jc w:val="both"/>
    </w:pPr>
    <w:rPr>
      <w:rFonts w:ascii="Franklin Gothic Medium" w:eastAsia="Franklin Gothic Medium" w:hAnsi="Franklin Gothic Medium" w:cs="Franklin Gothic Medium"/>
      <w:sz w:val="26"/>
      <w:szCs w:val="26"/>
    </w:rPr>
  </w:style>
  <w:style w:type="paragraph" w:customStyle="1" w:styleId="Bodytext70">
    <w:name w:val="Body text (7)"/>
    <w:basedOn w:val="Normaali"/>
    <w:link w:val="Bodytext7"/>
    <w:pPr>
      <w:shd w:val="clear" w:color="auto" w:fill="FFFFFF"/>
      <w:spacing w:before="420" w:line="0" w:lineRule="atLeast"/>
      <w:jc w:val="both"/>
    </w:pPr>
    <w:rPr>
      <w:rFonts w:ascii="Arial" w:eastAsia="Arial" w:hAnsi="Arial" w:cs="Arial"/>
      <w:b/>
      <w:bCs/>
      <w:sz w:val="21"/>
      <w:szCs w:val="21"/>
    </w:rPr>
  </w:style>
  <w:style w:type="paragraph" w:styleId="Yltunniste">
    <w:name w:val="header"/>
    <w:basedOn w:val="Normaali"/>
    <w:link w:val="YltunnisteChar"/>
    <w:uiPriority w:val="99"/>
    <w:unhideWhenUsed/>
    <w:rsid w:val="00894C43"/>
    <w:pPr>
      <w:tabs>
        <w:tab w:val="center" w:pos="4513"/>
        <w:tab w:val="right" w:pos="9026"/>
      </w:tabs>
    </w:pPr>
  </w:style>
  <w:style w:type="character" w:customStyle="1" w:styleId="YltunnisteChar">
    <w:name w:val="Ylätunniste Char"/>
    <w:basedOn w:val="Kappaleenoletusfontti"/>
    <w:link w:val="Yltunniste"/>
    <w:uiPriority w:val="99"/>
    <w:rsid w:val="00894C43"/>
    <w:rPr>
      <w:color w:val="000000"/>
    </w:rPr>
  </w:style>
  <w:style w:type="paragraph" w:styleId="Alatunniste">
    <w:name w:val="footer"/>
    <w:basedOn w:val="Normaali"/>
    <w:link w:val="AlatunnisteChar"/>
    <w:uiPriority w:val="99"/>
    <w:unhideWhenUsed/>
    <w:rsid w:val="00894C43"/>
    <w:pPr>
      <w:tabs>
        <w:tab w:val="center" w:pos="4513"/>
        <w:tab w:val="right" w:pos="9026"/>
      </w:tabs>
    </w:pPr>
  </w:style>
  <w:style w:type="character" w:customStyle="1" w:styleId="AlatunnisteChar">
    <w:name w:val="Alatunniste Char"/>
    <w:basedOn w:val="Kappaleenoletusfontti"/>
    <w:link w:val="Alatunniste"/>
    <w:uiPriority w:val="99"/>
    <w:rsid w:val="00894C4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3.jpeg"/><Relationship Id="rId5" Type="http://schemas.openxmlformats.org/officeDocument/2006/relationships/endnotes" Target="endnotes.xml"/><Relationship Id="rId10" Type="http://schemas.openxmlformats.org/officeDocument/2006/relationships/hyperlink" Target="file:///C:\Users\Paivi.Garner\AppData\Local\Temp\Temp3_Mission_X_FI.zip\quot;http:\www.trainlikeanastronaut.org&amp;quot"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652</Words>
  <Characters>3723</Characters>
  <Application>Microsoft Office Word</Application>
  <DocSecurity>0</DocSecurity>
  <Lines>31</Lines>
  <Paragraphs>8</Paragraphs>
  <ScaleCrop>false</ScaleCrop>
  <HeadingPairs>
    <vt:vector size="2" baseType="variant">
      <vt:variant>
        <vt:lpstr>Otsikko</vt:lpstr>
      </vt:variant>
      <vt:variant>
        <vt:i4>1</vt:i4>
      </vt:variant>
    </vt:vector>
  </HeadingPairs>
  <TitlesOfParts>
    <vt:vector size="1" baseType="lpstr">
      <vt:lpstr>CREW ASSEMBLY</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CREW ASSEMBLY</dc:title>
  <dc:subject>Train Like an Astronaut - Dexterity Skill Training and Problem Solving</dc:subject>
  <dc:creator>Human Research Program Education Outreach Team</dc:creator>
  <cp:keywords>exploration; education; dexterity; hand-eye coordination; communication; problem-solving; puzzle; assemble; skill-based; relay; endurance; astronaut training; crew members; fitness; health; physical education; train like an astronaut; spaceflight; microgravity; missions; national standards; wellness initiative; Human Research Program; Mission X; NASA; fit explorer</cp:keywords>
  <cp:lastModifiedBy>Päivi Garner</cp:lastModifiedBy>
  <cp:revision>4</cp:revision>
  <dcterms:created xsi:type="dcterms:W3CDTF">2019-10-31T10:21:00Z</dcterms:created>
  <dcterms:modified xsi:type="dcterms:W3CDTF">2019-10-31T10:41:00Z</dcterms:modified>
</cp:coreProperties>
</file>