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1EB7A" w14:textId="77777777" w:rsidR="00417DB7" w:rsidRDefault="00A11274">
      <w:pPr>
        <w:pStyle w:val="Bodytext30"/>
        <w:shd w:val="clear" w:color="auto" w:fill="auto"/>
        <w:spacing w:after="672" w:line="160" w:lineRule="exact"/>
      </w:pPr>
      <w:r>
        <w:t>Mission X: Treenaa kuin astronautti</w:t>
      </w:r>
    </w:p>
    <w:p w14:paraId="705378EA" w14:textId="77777777" w:rsidR="00417DB7" w:rsidRDefault="00A11274">
      <w:pPr>
        <w:pStyle w:val="Heading10"/>
        <w:keepNext/>
        <w:keepLines/>
        <w:shd w:val="clear" w:color="auto" w:fill="auto"/>
        <w:spacing w:before="0" w:after="254" w:line="320" w:lineRule="exact"/>
      </w:pPr>
      <w:bookmarkStart w:id="0" w:name="bookmark0"/>
      <w:r>
        <w:t>Elävät luut, vahvat luut</w:t>
      </w:r>
      <w:bookmarkEnd w:id="0"/>
    </w:p>
    <w:p w14:paraId="4D52A1CB" w14:textId="77777777" w:rsidR="00417DB7" w:rsidRDefault="00A11274">
      <w:pPr>
        <w:pStyle w:val="Bodytext20"/>
        <w:shd w:val="clear" w:color="auto" w:fill="auto"/>
        <w:spacing w:before="0" w:after="481" w:line="200" w:lineRule="exact"/>
        <w:ind w:firstLine="0"/>
      </w:pPr>
      <w:r>
        <w:t>Opettajan osio</w:t>
      </w:r>
    </w:p>
    <w:p w14:paraId="7615BB17" w14:textId="77777777" w:rsidR="00417DB7" w:rsidRDefault="00A11274">
      <w:pPr>
        <w:pStyle w:val="Heading30"/>
        <w:keepNext/>
        <w:keepLines/>
        <w:shd w:val="clear" w:color="auto" w:fill="auto"/>
        <w:spacing w:before="0" w:after="0" w:line="240" w:lineRule="exact"/>
        <w:ind w:firstLine="0"/>
      </w:pPr>
      <w:bookmarkStart w:id="1" w:name="bookmark1"/>
      <w:r>
        <w:t>Johdanto</w:t>
      </w:r>
      <w:bookmarkEnd w:id="1"/>
    </w:p>
    <w:p w14:paraId="3AB75319" w14:textId="77777777" w:rsidR="00417DB7" w:rsidRDefault="00A11274">
      <w:pPr>
        <w:pStyle w:val="Bodytext20"/>
        <w:shd w:val="clear" w:color="auto" w:fill="auto"/>
        <w:spacing w:before="0" w:after="488" w:line="250" w:lineRule="exact"/>
        <w:ind w:firstLine="0"/>
      </w:pPr>
      <w:r>
        <w:t>Avaruusmatkailijat tarvitsevat vahvat luut kestääkseen haasteita, joita avaruudessa oleskelu ihmiskeholle asettaa. Mitä pidempään astronautit oleskelevat avaruudessa, sitä heikommaksi heidän luunsa muuttuvat painovoiman puutteen takia. Painovoiman puute vaikuttaa erityisesti kehon alaosan luihin, ja painottomuuden aiheuttama luukato iskeekin todennäköisimmin juuri alakehon luihin. Astronauttien on tärkeää harrastaa liikuntaa ennen avaruuteen lähtöä, siellä oleskelun aikana ja palaamisen jälkeen, jotta heidän luunsa pysyvät vahvoina loppuelämän. Vahvojen luiden ylläpitoon auttaa myös kalsium- ja D-vitamiinipitoinen ruokavalio.</w:t>
      </w:r>
    </w:p>
    <w:p w14:paraId="25FBB5BC" w14:textId="77777777" w:rsidR="00417DB7" w:rsidRDefault="00A11274">
      <w:pPr>
        <w:pStyle w:val="Heading30"/>
        <w:keepNext/>
        <w:keepLines/>
        <w:shd w:val="clear" w:color="auto" w:fill="auto"/>
        <w:spacing w:before="0" w:after="0" w:line="240" w:lineRule="exact"/>
        <w:ind w:firstLine="0"/>
      </w:pPr>
      <w:bookmarkStart w:id="2" w:name="bookmark2"/>
      <w:r>
        <w:t>Oppitunnin tavoite</w:t>
      </w:r>
      <w:bookmarkEnd w:id="2"/>
    </w:p>
    <w:p w14:paraId="4477A3FF" w14:textId="77777777" w:rsidR="00417DB7" w:rsidRDefault="00A11274">
      <w:pPr>
        <w:pStyle w:val="Bodytext20"/>
        <w:numPr>
          <w:ilvl w:val="0"/>
          <w:numId w:val="1"/>
        </w:numPr>
        <w:shd w:val="clear" w:color="auto" w:fill="auto"/>
        <w:tabs>
          <w:tab w:val="left" w:pos="762"/>
        </w:tabs>
        <w:spacing w:before="0" w:after="60" w:line="250" w:lineRule="exact"/>
        <w:ind w:left="760" w:hanging="360"/>
      </w:pPr>
      <w:r>
        <w:t>Oppilaat tutkivat erilaisia luita ja vertailevat erikokoisten eläinten luiden kokoa.</w:t>
      </w:r>
    </w:p>
    <w:p w14:paraId="3CDB380B" w14:textId="396977AF" w:rsidR="00417DB7" w:rsidRDefault="00A11274">
      <w:pPr>
        <w:pStyle w:val="Bodytext20"/>
        <w:numPr>
          <w:ilvl w:val="0"/>
          <w:numId w:val="1"/>
        </w:numPr>
        <w:shd w:val="clear" w:color="auto" w:fill="auto"/>
        <w:tabs>
          <w:tab w:val="left" w:pos="762"/>
        </w:tabs>
        <w:spacing w:before="0" w:after="488" w:line="250" w:lineRule="exact"/>
        <w:ind w:left="760" w:hanging="360"/>
      </w:pPr>
      <w:r>
        <w:t>Oppilaat rakentavat oman luumallin ja tutkivat sitten rakentamansa luun painonsietokykyä. Oppilaat tekevät myös päätelmiä luun rakenteesta, painoa kannattelevista luista ja siitä, miten luun sijainti kehossa vaikuttaa luun ominaisuuksiin.</w:t>
      </w:r>
    </w:p>
    <w:p w14:paraId="4101BFA2" w14:textId="77777777" w:rsidR="00417DB7" w:rsidRDefault="00A11274">
      <w:pPr>
        <w:pStyle w:val="Heading30"/>
        <w:keepNext/>
        <w:keepLines/>
        <w:shd w:val="clear" w:color="auto" w:fill="auto"/>
        <w:spacing w:before="0" w:after="10" w:line="240" w:lineRule="exact"/>
        <w:ind w:firstLine="0"/>
      </w:pPr>
      <w:bookmarkStart w:id="3" w:name="bookmark3"/>
      <w:r>
        <w:t>Tutkimuskysymys</w:t>
      </w:r>
      <w:bookmarkEnd w:id="3"/>
    </w:p>
    <w:p w14:paraId="7B21882F" w14:textId="77777777" w:rsidR="00417DB7" w:rsidRDefault="00A11274">
      <w:pPr>
        <w:pStyle w:val="Bodytext20"/>
        <w:shd w:val="clear" w:color="auto" w:fill="auto"/>
        <w:spacing w:before="0" w:after="436" w:line="200" w:lineRule="exact"/>
        <w:ind w:firstLine="0"/>
      </w:pPr>
      <w:r>
        <w:t>Miten rakennan luun, joka on vahva ja kestää painoa?</w:t>
      </w:r>
    </w:p>
    <w:p w14:paraId="50726736" w14:textId="77777777" w:rsidR="00417DB7" w:rsidRDefault="00A11274">
      <w:pPr>
        <w:pStyle w:val="Heading30"/>
        <w:keepNext/>
        <w:keepLines/>
        <w:shd w:val="clear" w:color="auto" w:fill="auto"/>
        <w:spacing w:before="0" w:after="0" w:line="302" w:lineRule="exact"/>
        <w:ind w:firstLine="0"/>
      </w:pPr>
      <w:bookmarkStart w:id="4" w:name="bookmark4"/>
      <w:r>
        <w:t>Oppimistavoitteet</w:t>
      </w:r>
      <w:bookmarkEnd w:id="4"/>
    </w:p>
    <w:p w14:paraId="4FEE716F" w14:textId="77777777" w:rsidR="00417DB7" w:rsidRDefault="00A11274">
      <w:pPr>
        <w:pStyle w:val="Bodytext20"/>
        <w:shd w:val="clear" w:color="auto" w:fill="auto"/>
        <w:spacing w:before="0" w:after="0" w:line="302" w:lineRule="exact"/>
        <w:ind w:firstLine="0"/>
      </w:pPr>
      <w:r>
        <w:t>Oppilaat:</w:t>
      </w:r>
    </w:p>
    <w:p w14:paraId="0982A1F8" w14:textId="77777777" w:rsidR="00417DB7" w:rsidRDefault="00A11274">
      <w:pPr>
        <w:pStyle w:val="Bodytext20"/>
        <w:numPr>
          <w:ilvl w:val="0"/>
          <w:numId w:val="1"/>
        </w:numPr>
        <w:shd w:val="clear" w:color="auto" w:fill="auto"/>
        <w:tabs>
          <w:tab w:val="left" w:pos="762"/>
        </w:tabs>
        <w:spacing w:before="0" w:after="0" w:line="302" w:lineRule="exact"/>
        <w:ind w:left="400" w:firstLine="0"/>
        <w:jc w:val="both"/>
      </w:pPr>
      <w:r>
        <w:t>tutkivat kahta luun osaa.</w:t>
      </w:r>
    </w:p>
    <w:p w14:paraId="738C571F" w14:textId="77777777" w:rsidR="00417DB7" w:rsidRDefault="00A11274">
      <w:pPr>
        <w:pStyle w:val="Bodytext20"/>
        <w:numPr>
          <w:ilvl w:val="0"/>
          <w:numId w:val="1"/>
        </w:numPr>
        <w:shd w:val="clear" w:color="auto" w:fill="auto"/>
        <w:tabs>
          <w:tab w:val="left" w:pos="762"/>
        </w:tabs>
        <w:spacing w:before="0" w:after="480" w:line="302" w:lineRule="exact"/>
        <w:ind w:left="400" w:firstLine="0"/>
        <w:jc w:val="both"/>
      </w:pPr>
      <w:r>
        <w:t>suunnittelevat luumallin, joka kestää painoa.</w:t>
      </w:r>
    </w:p>
    <w:p w14:paraId="69F72AA8" w14:textId="77777777" w:rsidR="00417DB7" w:rsidRDefault="00A11274">
      <w:pPr>
        <w:pStyle w:val="Heading30"/>
        <w:keepNext/>
        <w:keepLines/>
        <w:shd w:val="clear" w:color="auto" w:fill="auto"/>
        <w:spacing w:before="0" w:after="0" w:line="302" w:lineRule="exact"/>
        <w:ind w:firstLine="0"/>
      </w:pPr>
      <w:bookmarkStart w:id="5" w:name="bookmark5"/>
      <w:r>
        <w:t>Tarvikkeet</w:t>
      </w:r>
      <w:bookmarkEnd w:id="5"/>
    </w:p>
    <w:p w14:paraId="4A2C6C89" w14:textId="77777777" w:rsidR="00417DB7" w:rsidRDefault="00A11274">
      <w:pPr>
        <w:pStyle w:val="Bodytext20"/>
        <w:shd w:val="clear" w:color="auto" w:fill="auto"/>
        <w:spacing w:before="0" w:after="0" w:line="302" w:lineRule="exact"/>
        <w:ind w:firstLine="0"/>
      </w:pPr>
      <w:r>
        <w:t>Luokkaa kohti:</w:t>
      </w:r>
    </w:p>
    <w:p w14:paraId="254CA720" w14:textId="2923801D" w:rsidR="00417DB7" w:rsidRDefault="00A11274">
      <w:pPr>
        <w:pStyle w:val="Bodytext20"/>
        <w:numPr>
          <w:ilvl w:val="0"/>
          <w:numId w:val="1"/>
        </w:numPr>
        <w:shd w:val="clear" w:color="auto" w:fill="auto"/>
        <w:tabs>
          <w:tab w:val="left" w:pos="762"/>
        </w:tabs>
        <w:spacing w:before="0" w:after="0" w:line="302" w:lineRule="exact"/>
        <w:ind w:left="400" w:firstLine="0"/>
        <w:jc w:val="both"/>
      </w:pPr>
      <w:r>
        <w:t>metri</w:t>
      </w:r>
      <w:r w:rsidR="00343209">
        <w:t>mitta</w:t>
      </w:r>
    </w:p>
    <w:p w14:paraId="08B44AEC" w14:textId="77777777" w:rsidR="00417DB7" w:rsidRDefault="00A11274">
      <w:pPr>
        <w:pStyle w:val="Bodytext20"/>
        <w:numPr>
          <w:ilvl w:val="0"/>
          <w:numId w:val="1"/>
        </w:numPr>
        <w:shd w:val="clear" w:color="auto" w:fill="auto"/>
        <w:tabs>
          <w:tab w:val="left" w:pos="762"/>
        </w:tabs>
        <w:spacing w:before="0" w:after="0" w:line="302" w:lineRule="exact"/>
        <w:ind w:left="400" w:firstLine="0"/>
        <w:jc w:val="both"/>
      </w:pPr>
      <w:r>
        <w:t>tasapainovaaka</w:t>
      </w:r>
    </w:p>
    <w:p w14:paraId="07AB007A" w14:textId="77777777" w:rsidR="00417DB7" w:rsidRDefault="0056450A">
      <w:pPr>
        <w:pStyle w:val="Bodytext20"/>
        <w:numPr>
          <w:ilvl w:val="0"/>
          <w:numId w:val="1"/>
        </w:numPr>
        <w:shd w:val="clear" w:color="auto" w:fill="auto"/>
        <w:tabs>
          <w:tab w:val="left" w:pos="762"/>
        </w:tabs>
        <w:spacing w:before="0" w:after="0" w:line="302" w:lineRule="exact"/>
        <w:ind w:left="400" w:firstLine="0"/>
        <w:jc w:val="both"/>
        <w:sectPr w:rsidR="00417DB7">
          <w:footerReference w:type="default" r:id="rId7"/>
          <w:pgSz w:w="12240" w:h="15840"/>
          <w:pgMar w:top="364" w:right="4757" w:bottom="364" w:left="1056" w:header="0" w:footer="3" w:gutter="0"/>
          <w:cols w:space="720"/>
          <w:noEndnote/>
          <w:docGrid w:linePitch="360"/>
        </w:sectPr>
      </w:pPr>
      <w:r>
        <w:pict w14:anchorId="4D52D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444pt;margin-top:0;width:66.7pt;height:61.9pt;z-index:-125829376;mso-wrap-distance-left:122.65pt;mso-wrap-distance-right:5pt;mso-position-horizontal-relative:margin;mso-position-vertical-relative:margin" wrapcoords="0 0 21600 0 21600 21600 0 21600 0 0">
            <v:imagedata r:id="rId8" o:title="image1"/>
            <w10:wrap type="square" side="left" anchorx="margin" anchory="margin"/>
          </v:shape>
        </w:pict>
      </w:r>
      <w:r>
        <w:pict w14:anchorId="7DC83073">
          <v:shapetype id="_x0000_t202" coordsize="21600,21600" o:spt="202" path="m,l,21600r21600,l21600,xe">
            <v:stroke joinstyle="miter"/>
            <v:path gradientshapeok="t" o:connecttype="rect"/>
          </v:shapetype>
          <v:shape id="_x0000_s1040" type="#_x0000_t202" style="position:absolute;left:0;text-align:left;margin-left:353.3pt;margin-top:101.2pt;width:104.65pt;height:13.05pt;z-index:-125829375;mso-wrap-distance-left:31.9pt;mso-wrap-distance-right:5pt;mso-position-horizontal-relative:margin;mso-position-vertical-relative:margin" filled="f" stroked="f">
            <v:textbox style="mso-fit-shape-to-text:t" inset="0,0,0,0">
              <w:txbxContent>
                <w:p w14:paraId="4349DF8E" w14:textId="77777777" w:rsidR="0056450A" w:rsidRDefault="0056450A">
                  <w:pPr>
                    <w:pStyle w:val="Bodytext20"/>
                    <w:shd w:val="clear" w:color="auto" w:fill="auto"/>
                    <w:spacing w:before="0" w:after="0" w:line="200" w:lineRule="exact"/>
                    <w:ind w:firstLine="0"/>
                  </w:pPr>
                  <w:r>
                    <w:rPr>
                      <w:rStyle w:val="Bodytext2Exact"/>
                    </w:rPr>
                    <w:t>Tekniset tiedot</w:t>
                  </w:r>
                </w:p>
              </w:txbxContent>
            </v:textbox>
            <w10:wrap type="square" side="left" anchorx="margin" anchory="margin"/>
          </v:shape>
        </w:pict>
      </w:r>
      <w:r>
        <w:pict w14:anchorId="03F7B294">
          <v:shape id="_x0000_s1039" type="#_x0000_t202" style="position:absolute;left:0;text-align:left;margin-left:352.55pt;margin-top:127.85pt;width:159.85pt;height:328.05pt;z-index:-125829374;mso-wrap-distance-left:31.2pt;mso-wrap-distance-right:5pt;mso-position-horizontal-relative:margin;mso-position-vertical-relative:margin" filled="f" stroked="f">
            <v:textbox style="mso-fit-shape-to-text:t" inset="0,0,0,0">
              <w:txbxContent>
                <w:p w14:paraId="4409DDEE" w14:textId="77777777" w:rsidR="0056450A" w:rsidRDefault="0056450A">
                  <w:pPr>
                    <w:pStyle w:val="Bodytext4"/>
                    <w:shd w:val="clear" w:color="auto" w:fill="auto"/>
                    <w:spacing w:after="104" w:line="200" w:lineRule="exact"/>
                  </w:pPr>
                  <w:r>
                    <w:t xml:space="preserve">Luokka-aste: </w:t>
                  </w:r>
                  <w:r>
                    <w:rPr>
                      <w:rStyle w:val="Bodytext4NotBoldExact"/>
                    </w:rPr>
                    <w:t>2–4</w:t>
                  </w:r>
                </w:p>
                <w:p w14:paraId="4993C4C2" w14:textId="77777777" w:rsidR="0056450A" w:rsidRDefault="0056450A">
                  <w:pPr>
                    <w:pStyle w:val="Bodytext4"/>
                    <w:shd w:val="clear" w:color="auto" w:fill="auto"/>
                    <w:spacing w:after="0" w:line="226" w:lineRule="exact"/>
                  </w:pPr>
                  <w:r>
                    <w:t>Yhteydet opetussuunnitelmaan:</w:t>
                  </w:r>
                </w:p>
                <w:p w14:paraId="44F02363" w14:textId="77777777" w:rsidR="0056450A" w:rsidRDefault="0056450A">
                  <w:pPr>
                    <w:pStyle w:val="Bodytext20"/>
                    <w:shd w:val="clear" w:color="auto" w:fill="auto"/>
                    <w:spacing w:before="0" w:after="56" w:line="226" w:lineRule="exact"/>
                    <w:ind w:firstLine="0"/>
                  </w:pPr>
                  <w:r>
                    <w:rPr>
                      <w:rStyle w:val="Bodytext2Exact"/>
                    </w:rPr>
                    <w:t>Luonnontieteet, matematiikka, terveystieto</w:t>
                  </w:r>
                </w:p>
                <w:p w14:paraId="4B8A6FCB" w14:textId="77777777" w:rsidR="0056450A" w:rsidRPr="00343209" w:rsidRDefault="0056450A">
                  <w:pPr>
                    <w:pStyle w:val="Bodytext4"/>
                    <w:shd w:val="clear" w:color="auto" w:fill="auto"/>
                    <w:spacing w:after="0" w:line="230" w:lineRule="exact"/>
                    <w:rPr>
                      <w:highlight w:val="yellow"/>
                    </w:rPr>
                  </w:pPr>
                  <w:r w:rsidRPr="00343209">
                    <w:rPr>
                      <w:highlight w:val="yellow"/>
                    </w:rPr>
                    <w:t>Tutkimustaidot:</w:t>
                  </w:r>
                </w:p>
                <w:p w14:paraId="18EFAEFE" w14:textId="77777777" w:rsidR="0056450A" w:rsidRDefault="0056450A">
                  <w:pPr>
                    <w:pStyle w:val="Bodytext20"/>
                    <w:shd w:val="clear" w:color="auto" w:fill="auto"/>
                    <w:spacing w:before="0" w:after="37" w:line="230" w:lineRule="exact"/>
                    <w:ind w:firstLine="0"/>
                  </w:pPr>
                  <w:r w:rsidRPr="00343209">
                    <w:rPr>
                      <w:rStyle w:val="Bodytext2Exact"/>
                      <w:highlight w:val="yellow"/>
                    </w:rPr>
                    <w:t>ennusteiden teko, tarkkailu, vertailu, tiedonkeräys ja jäsennys (American Association for the Advancement of Science)</w:t>
                  </w:r>
                </w:p>
                <w:p w14:paraId="3E18FD7F" w14:textId="77777777" w:rsidR="0056450A" w:rsidRDefault="0056450A">
                  <w:pPr>
                    <w:pStyle w:val="Bodytext4"/>
                    <w:shd w:val="clear" w:color="auto" w:fill="auto"/>
                    <w:spacing w:after="83" w:line="259" w:lineRule="exact"/>
                    <w:ind w:right="260"/>
                    <w:jc w:val="both"/>
                  </w:pPr>
                  <w:r>
                    <w:t xml:space="preserve">Valmisteluaika: </w:t>
                  </w:r>
                  <w:r>
                    <w:rPr>
                      <w:rStyle w:val="Bodytext4NotBoldExact"/>
                    </w:rPr>
                    <w:t xml:space="preserve">30 minuuttia </w:t>
                  </w:r>
                  <w:r>
                    <w:t xml:space="preserve">Oppitunnin kesto: </w:t>
                  </w:r>
                  <w:r>
                    <w:rPr>
                      <w:rStyle w:val="Bodytext4NotBoldExact"/>
                    </w:rPr>
                    <w:t>kaksi 45-minuutin jaksoa</w:t>
                  </w:r>
                </w:p>
                <w:p w14:paraId="5FC1C5F4" w14:textId="77777777" w:rsidR="0056450A" w:rsidRDefault="0056450A">
                  <w:pPr>
                    <w:pStyle w:val="Bodytext20"/>
                    <w:shd w:val="clear" w:color="auto" w:fill="auto"/>
                    <w:spacing w:before="0" w:after="60" w:line="230" w:lineRule="exact"/>
                    <w:ind w:firstLine="0"/>
                  </w:pPr>
                  <w:r>
                    <w:rPr>
                      <w:rStyle w:val="Bodytext2BoldExact"/>
                    </w:rPr>
                    <w:t xml:space="preserve">Edellytykset: </w:t>
                  </w:r>
                  <w:r>
                    <w:rPr>
                      <w:rStyle w:val="Bodytext2Exact"/>
                    </w:rPr>
                    <w:t>Yleistuntemus tieteellisestä tutkimuksesta, laboratorion turvallisuuskäytännöt, ruokapyramidin ja perusliikunnan tuntemus</w:t>
                  </w:r>
                </w:p>
                <w:p w14:paraId="27D41329" w14:textId="77777777" w:rsidR="0056450A" w:rsidRDefault="0056450A">
                  <w:pPr>
                    <w:pStyle w:val="Bodytext4"/>
                    <w:shd w:val="clear" w:color="auto" w:fill="auto"/>
                    <w:spacing w:after="0" w:line="230" w:lineRule="exact"/>
                  </w:pPr>
                  <w:r>
                    <w:t>Kansalliset opetusstandardit:</w:t>
                  </w:r>
                </w:p>
                <w:p w14:paraId="0DEFC67E" w14:textId="77777777" w:rsidR="0056450A" w:rsidRDefault="0056450A">
                  <w:pPr>
                    <w:pStyle w:val="Bodytext20"/>
                    <w:shd w:val="clear" w:color="auto" w:fill="auto"/>
                    <w:spacing w:before="0" w:after="64" w:line="230" w:lineRule="exact"/>
                    <w:ind w:firstLine="0"/>
                    <w:jc w:val="both"/>
                  </w:pPr>
                  <w:r>
                    <w:rPr>
                      <w:rStyle w:val="Bodytext2Exact"/>
                    </w:rPr>
                    <w:t>Tiede, teknologia, tekniikka, matematiikka, terveystieto ja liikunta</w:t>
                  </w:r>
                </w:p>
                <w:p w14:paraId="429E84E6" w14:textId="77777777" w:rsidR="0056450A" w:rsidRPr="00343209" w:rsidRDefault="0056450A">
                  <w:pPr>
                    <w:pStyle w:val="Bodytext4"/>
                    <w:shd w:val="clear" w:color="auto" w:fill="auto"/>
                    <w:spacing w:after="0" w:line="226" w:lineRule="exact"/>
                    <w:rPr>
                      <w:highlight w:val="yellow"/>
                    </w:rPr>
                  </w:pPr>
                  <w:r w:rsidRPr="00343209">
                    <w:rPr>
                      <w:highlight w:val="yellow"/>
                    </w:rPr>
                    <w:t>National Wellness Initiative:</w:t>
                  </w:r>
                </w:p>
                <w:p w14:paraId="565D3D13" w14:textId="77777777" w:rsidR="0056450A" w:rsidRDefault="0056450A">
                  <w:pPr>
                    <w:pStyle w:val="Bodytext20"/>
                    <w:shd w:val="clear" w:color="auto" w:fill="auto"/>
                    <w:spacing w:before="0" w:after="0" w:line="226" w:lineRule="exact"/>
                    <w:ind w:firstLine="0"/>
                  </w:pPr>
                  <w:r w:rsidRPr="00343209">
                    <w:rPr>
                      <w:rStyle w:val="Bodytext2Exact"/>
                      <w:highlight w:val="yellow"/>
                    </w:rPr>
                    <w:t>Tämä kokonaisuus täyttää valtakunnallisesti määrättyjen paikallisten terveyden edistämisohjelmien vaatimukset, ja voi täyttää myös paikallisen terveyssuunnitelman vaatimukset.</w:t>
                  </w:r>
                </w:p>
              </w:txbxContent>
            </v:textbox>
            <w10:wrap type="square" side="left" anchorx="margin" anchory="margin"/>
          </v:shape>
        </w:pict>
      </w:r>
      <w:r>
        <w:pict w14:anchorId="508A828D">
          <v:shape id="_x0000_s1038" type="#_x0000_t202" style="position:absolute;left:0;text-align:left;margin-left:341.5pt;margin-top:472.95pt;width:179.3pt;height:214.15pt;z-index:-125829373;mso-wrap-distance-left:20.15pt;mso-wrap-distance-right:5pt;mso-position-horizontal-relative:margin;mso-position-vertical-relative:margin" filled="f" stroked="f">
            <v:textbox style="mso-fit-shape-to-text:t" inset="0,0,0,0">
              <w:txbxContent>
                <w:p w14:paraId="701EB04F" w14:textId="77777777" w:rsidR="0056450A" w:rsidRDefault="0056450A">
                  <w:pPr>
                    <w:pStyle w:val="Bodytext4"/>
                    <w:shd w:val="clear" w:color="auto" w:fill="auto"/>
                    <w:spacing w:after="9" w:line="200" w:lineRule="exact"/>
                    <w:ind w:left="260"/>
                  </w:pPr>
                  <w:r>
                    <w:t>Tarvikkeet:</w:t>
                  </w:r>
                </w:p>
                <w:p w14:paraId="645EB810" w14:textId="01D006EA" w:rsidR="0056450A" w:rsidRDefault="0056450A">
                  <w:pPr>
                    <w:pStyle w:val="Bodytext20"/>
                    <w:shd w:val="clear" w:color="auto" w:fill="auto"/>
                    <w:spacing w:before="0" w:after="0" w:line="269" w:lineRule="exact"/>
                    <w:ind w:left="260" w:firstLine="0"/>
                  </w:pPr>
                  <w:r>
                    <w:rPr>
                      <w:rStyle w:val="Bodytext2Exact"/>
                    </w:rPr>
                    <w:t>metrimitta</w:t>
                  </w:r>
                </w:p>
                <w:p w14:paraId="20C83746" w14:textId="77777777" w:rsidR="0056450A" w:rsidRDefault="0056450A">
                  <w:pPr>
                    <w:pStyle w:val="Bodytext20"/>
                    <w:shd w:val="clear" w:color="auto" w:fill="auto"/>
                    <w:spacing w:before="0" w:after="0" w:line="269" w:lineRule="exact"/>
                    <w:ind w:left="260" w:firstLine="0"/>
                  </w:pPr>
                  <w:r>
                    <w:rPr>
                      <w:rStyle w:val="Bodytext2Exact"/>
                    </w:rPr>
                    <w:t>tasapainovaaka</w:t>
                  </w:r>
                </w:p>
                <w:p w14:paraId="3BFD3CC4" w14:textId="77777777" w:rsidR="0056450A" w:rsidRDefault="0056450A">
                  <w:pPr>
                    <w:pStyle w:val="Bodytext20"/>
                    <w:shd w:val="clear" w:color="auto" w:fill="auto"/>
                    <w:spacing w:before="0" w:after="0" w:line="269" w:lineRule="exact"/>
                    <w:ind w:left="260" w:firstLine="0"/>
                  </w:pPr>
                  <w:r>
                    <w:rPr>
                      <w:rStyle w:val="Bodytext2Exact"/>
                    </w:rPr>
                    <w:t>kasattavia gramman punnuksia</w:t>
                  </w:r>
                </w:p>
                <w:p w14:paraId="7D10F7DA" w14:textId="77777777" w:rsidR="0056450A" w:rsidRDefault="0056450A">
                  <w:pPr>
                    <w:pStyle w:val="Bodytext20"/>
                    <w:shd w:val="clear" w:color="auto" w:fill="auto"/>
                    <w:spacing w:before="0" w:after="0" w:line="269" w:lineRule="exact"/>
                    <w:ind w:left="260" w:firstLine="0"/>
                  </w:pPr>
                  <w:r>
                    <w:rPr>
                      <w:rStyle w:val="Bodytext2Exact"/>
                    </w:rPr>
                    <w:t>keskikokoisia uudelleensuljettavia pakastepusseja</w:t>
                  </w:r>
                </w:p>
                <w:p w14:paraId="0F015F6F" w14:textId="77777777" w:rsidR="0056450A" w:rsidRDefault="0056450A">
                  <w:pPr>
                    <w:pStyle w:val="Bodytext20"/>
                    <w:shd w:val="clear" w:color="auto" w:fill="auto"/>
                    <w:spacing w:before="0" w:after="0" w:line="269" w:lineRule="exact"/>
                    <w:ind w:left="260" w:firstLine="0"/>
                  </w:pPr>
                  <w:r>
                    <w:rPr>
                      <w:rStyle w:val="Bodytext2Exact"/>
                    </w:rPr>
                    <w:t>keitettyjä, puhtaita ja kuivattuja kanan luita</w:t>
                  </w:r>
                </w:p>
                <w:p w14:paraId="42B6D4E7" w14:textId="77777777" w:rsidR="0056450A" w:rsidRDefault="0056450A">
                  <w:pPr>
                    <w:pStyle w:val="Bodytext20"/>
                    <w:shd w:val="clear" w:color="auto" w:fill="auto"/>
                    <w:spacing w:before="0" w:after="0" w:line="269" w:lineRule="exact"/>
                    <w:ind w:left="260" w:firstLine="0"/>
                  </w:pPr>
                  <w:r>
                    <w:rPr>
                      <w:rStyle w:val="Bodytext2Exact"/>
                    </w:rPr>
                    <w:t>viivoittimia</w:t>
                  </w:r>
                </w:p>
                <w:p w14:paraId="7B1288DE" w14:textId="77777777" w:rsidR="0056450A" w:rsidRDefault="0056450A">
                  <w:pPr>
                    <w:pStyle w:val="Bodytext20"/>
                    <w:shd w:val="clear" w:color="auto" w:fill="auto"/>
                    <w:spacing w:before="0" w:after="0" w:line="269" w:lineRule="exact"/>
                    <w:ind w:left="260" w:firstLine="0"/>
                  </w:pPr>
                  <w:r>
                    <w:rPr>
                      <w:rStyle w:val="Bodytext2Exact"/>
                    </w:rPr>
                    <w:t>muistiinpanokortteja</w:t>
                  </w:r>
                </w:p>
                <w:p w14:paraId="11199C85" w14:textId="77777777" w:rsidR="0056450A" w:rsidRDefault="0056450A">
                  <w:pPr>
                    <w:pStyle w:val="Bodytext20"/>
                    <w:shd w:val="clear" w:color="auto" w:fill="auto"/>
                    <w:spacing w:before="0" w:after="0" w:line="269" w:lineRule="exact"/>
                    <w:ind w:left="260" w:firstLine="0"/>
                  </w:pPr>
                  <w:r>
                    <w:rPr>
                      <w:rStyle w:val="Bodytext2Exact"/>
                    </w:rPr>
                    <w:t>läpinäkyvää teippiä</w:t>
                  </w:r>
                </w:p>
                <w:p w14:paraId="1E965523" w14:textId="77777777" w:rsidR="0056450A" w:rsidRDefault="0056450A">
                  <w:pPr>
                    <w:pStyle w:val="Bodytext20"/>
                    <w:shd w:val="clear" w:color="auto" w:fill="auto"/>
                    <w:spacing w:before="0" w:after="0" w:line="269" w:lineRule="exact"/>
                    <w:ind w:left="260" w:firstLine="0"/>
                  </w:pPr>
                  <w:r>
                    <w:rPr>
                      <w:rStyle w:val="Bodytext2Exact"/>
                    </w:rPr>
                    <w:t>pahvineliöitä</w:t>
                  </w:r>
                </w:p>
                <w:p w14:paraId="084CE9BF" w14:textId="77777777" w:rsidR="0056450A" w:rsidRDefault="0056450A">
                  <w:pPr>
                    <w:pStyle w:val="Bodytext20"/>
                    <w:shd w:val="clear" w:color="auto" w:fill="auto"/>
                    <w:spacing w:before="0" w:after="0" w:line="269" w:lineRule="exact"/>
                    <w:ind w:left="260" w:firstLine="0"/>
                  </w:pPr>
                  <w:r>
                    <w:rPr>
                      <w:rStyle w:val="Bodytext2Exact"/>
                    </w:rPr>
                    <w:t>oppikirjoja tai tulostinpaperia paketeissa</w:t>
                  </w:r>
                </w:p>
                <w:p w14:paraId="09B0098D" w14:textId="77777777" w:rsidR="0056450A" w:rsidRDefault="0056450A">
                  <w:pPr>
                    <w:pStyle w:val="Bodytext20"/>
                    <w:shd w:val="clear" w:color="auto" w:fill="auto"/>
                    <w:spacing w:before="0" w:after="0" w:line="269" w:lineRule="exact"/>
                    <w:ind w:left="260" w:firstLine="0"/>
                  </w:pPr>
                  <w:r>
                    <w:rPr>
                      <w:rStyle w:val="Bodytext2Exact"/>
                    </w:rPr>
                    <w:t>akvaariosoraa</w:t>
                  </w:r>
                </w:p>
                <w:p w14:paraId="416B0C70" w14:textId="77777777" w:rsidR="0056450A" w:rsidRDefault="0056450A">
                  <w:pPr>
                    <w:pStyle w:val="Bodytext20"/>
                    <w:shd w:val="clear" w:color="auto" w:fill="auto"/>
                    <w:spacing w:before="0" w:after="0" w:line="269" w:lineRule="exact"/>
                    <w:ind w:left="260" w:firstLine="0"/>
                  </w:pPr>
                  <w:r>
                    <w:rPr>
                      <w:rStyle w:val="Bodytext2Exact"/>
                    </w:rPr>
                    <w:t>suojalaseja</w:t>
                  </w:r>
                </w:p>
                <w:p w14:paraId="42C8F097" w14:textId="77777777" w:rsidR="0056450A" w:rsidRDefault="0056450A">
                  <w:pPr>
                    <w:pStyle w:val="Bodytext20"/>
                    <w:shd w:val="clear" w:color="auto" w:fill="auto"/>
                    <w:spacing w:before="0" w:after="0" w:line="269" w:lineRule="exact"/>
                    <w:ind w:left="260" w:firstLine="0"/>
                  </w:pPr>
                  <w:r>
                    <w:rPr>
                      <w:rStyle w:val="Bodytext2Exact"/>
                    </w:rPr>
                    <w:t>punaisia kyniä</w:t>
                  </w:r>
                </w:p>
                <w:p w14:paraId="31C2AAC5" w14:textId="77777777" w:rsidR="0056450A" w:rsidRDefault="0056450A">
                  <w:pPr>
                    <w:pStyle w:val="Bodytext20"/>
                    <w:shd w:val="clear" w:color="auto" w:fill="auto"/>
                    <w:spacing w:before="0" w:after="0" w:line="269" w:lineRule="exact"/>
                    <w:ind w:left="260" w:firstLine="0"/>
                  </w:pPr>
                  <w:r>
                    <w:rPr>
                      <w:rStyle w:val="Bodytext2Exact"/>
                    </w:rPr>
                    <w:t>suurennuslaseja</w:t>
                  </w:r>
                </w:p>
                <w:p w14:paraId="141E2036" w14:textId="77777777" w:rsidR="0056450A" w:rsidRDefault="0056450A">
                  <w:pPr>
                    <w:pStyle w:val="Bodytext5"/>
                    <w:shd w:val="clear" w:color="auto" w:fill="auto"/>
                    <w:tabs>
                      <w:tab w:val="left" w:leader="underscore" w:pos="3384"/>
                    </w:tabs>
                    <w:spacing w:line="360" w:lineRule="exact"/>
                  </w:pPr>
                  <w:r>
                    <w:rPr>
                      <w:rStyle w:val="Bodytext5Exact0"/>
                    </w:rPr>
                    <w:tab/>
                  </w:r>
                </w:p>
              </w:txbxContent>
            </v:textbox>
            <w10:wrap type="square" side="left" anchorx="margin" anchory="margin"/>
          </v:shape>
        </w:pict>
      </w:r>
      <w:r w:rsidR="00A11274">
        <w:t>1 gramman punnuksia</w:t>
      </w:r>
    </w:p>
    <w:p w14:paraId="463DF966" w14:textId="77777777" w:rsidR="00417DB7" w:rsidRDefault="00417DB7">
      <w:pPr>
        <w:spacing w:line="97" w:lineRule="exact"/>
        <w:rPr>
          <w:sz w:val="8"/>
          <w:szCs w:val="8"/>
        </w:rPr>
      </w:pPr>
    </w:p>
    <w:p w14:paraId="529596EB" w14:textId="77777777" w:rsidR="00417DB7" w:rsidRDefault="00417DB7">
      <w:pPr>
        <w:rPr>
          <w:sz w:val="2"/>
          <w:szCs w:val="2"/>
        </w:rPr>
        <w:sectPr w:rsidR="00417DB7">
          <w:pgSz w:w="12240" w:h="15840"/>
          <w:pgMar w:top="1071" w:right="0" w:bottom="1159" w:left="0" w:header="0" w:footer="3" w:gutter="0"/>
          <w:cols w:space="720"/>
          <w:noEndnote/>
          <w:docGrid w:linePitch="360"/>
        </w:sectPr>
      </w:pPr>
    </w:p>
    <w:p w14:paraId="4FCB9F8B" w14:textId="77777777" w:rsidR="00417DB7" w:rsidRDefault="00A11274">
      <w:pPr>
        <w:pStyle w:val="Bodytext20"/>
        <w:shd w:val="clear" w:color="auto" w:fill="auto"/>
        <w:spacing w:before="0" w:after="0" w:line="307" w:lineRule="exact"/>
        <w:ind w:firstLine="0"/>
        <w:jc w:val="both"/>
      </w:pPr>
      <w:r>
        <w:t>Ryhmää kohti:</w:t>
      </w:r>
    </w:p>
    <w:p w14:paraId="51B48018" w14:textId="77777777" w:rsidR="00417DB7" w:rsidRDefault="00A11274">
      <w:pPr>
        <w:pStyle w:val="Bodytext20"/>
        <w:numPr>
          <w:ilvl w:val="0"/>
          <w:numId w:val="1"/>
        </w:numPr>
        <w:shd w:val="clear" w:color="auto" w:fill="auto"/>
        <w:tabs>
          <w:tab w:val="left" w:pos="741"/>
        </w:tabs>
        <w:spacing w:before="0" w:after="0" w:line="307" w:lineRule="exact"/>
        <w:ind w:left="380" w:firstLine="0"/>
        <w:jc w:val="both"/>
      </w:pPr>
      <w:r>
        <w:t>kaksi keskikokoista uudelleensuljettavaa pakastepussia</w:t>
      </w:r>
    </w:p>
    <w:p w14:paraId="14A30871" w14:textId="77777777" w:rsidR="00417DB7" w:rsidRDefault="00A11274">
      <w:pPr>
        <w:pStyle w:val="Bodytext20"/>
        <w:numPr>
          <w:ilvl w:val="0"/>
          <w:numId w:val="1"/>
        </w:numPr>
        <w:shd w:val="clear" w:color="auto" w:fill="auto"/>
        <w:tabs>
          <w:tab w:val="left" w:pos="741"/>
        </w:tabs>
        <w:spacing w:before="0" w:after="0" w:line="307" w:lineRule="exact"/>
        <w:ind w:left="380" w:firstLine="0"/>
        <w:jc w:val="both"/>
      </w:pPr>
      <w:r>
        <w:t>yksi keitetty, puhdas ja kuiva kanan reisi- tai sääriluu</w:t>
      </w:r>
    </w:p>
    <w:p w14:paraId="4D8783DB" w14:textId="77777777" w:rsidR="00417DB7" w:rsidRDefault="00A11274">
      <w:pPr>
        <w:pStyle w:val="Bodytext20"/>
        <w:numPr>
          <w:ilvl w:val="0"/>
          <w:numId w:val="1"/>
        </w:numPr>
        <w:shd w:val="clear" w:color="auto" w:fill="auto"/>
        <w:tabs>
          <w:tab w:val="left" w:pos="741"/>
        </w:tabs>
        <w:spacing w:before="0" w:after="0" w:line="307" w:lineRule="exact"/>
        <w:ind w:left="380" w:firstLine="0"/>
        <w:jc w:val="both"/>
      </w:pPr>
      <w:r>
        <w:t>viivoitin</w:t>
      </w:r>
    </w:p>
    <w:p w14:paraId="62DA5A39" w14:textId="77777777" w:rsidR="00417DB7" w:rsidRDefault="00A11274">
      <w:pPr>
        <w:pStyle w:val="Bodytext20"/>
        <w:numPr>
          <w:ilvl w:val="0"/>
          <w:numId w:val="1"/>
        </w:numPr>
        <w:shd w:val="clear" w:color="auto" w:fill="auto"/>
        <w:tabs>
          <w:tab w:val="left" w:pos="741"/>
        </w:tabs>
        <w:spacing w:before="0" w:after="0" w:line="307" w:lineRule="exact"/>
        <w:ind w:left="380" w:firstLine="0"/>
        <w:jc w:val="both"/>
      </w:pPr>
      <w:r>
        <w:t>viisi muistiinpanokorttia (7,6 cm x 12,7 cm)</w:t>
      </w:r>
    </w:p>
    <w:p w14:paraId="6DC42B99" w14:textId="77777777" w:rsidR="00417DB7" w:rsidRDefault="00A11274">
      <w:pPr>
        <w:pStyle w:val="Bodytext20"/>
        <w:numPr>
          <w:ilvl w:val="0"/>
          <w:numId w:val="1"/>
        </w:numPr>
        <w:shd w:val="clear" w:color="auto" w:fill="auto"/>
        <w:tabs>
          <w:tab w:val="left" w:pos="741"/>
        </w:tabs>
        <w:spacing w:before="0" w:after="0" w:line="307" w:lineRule="exact"/>
        <w:ind w:left="380" w:firstLine="0"/>
        <w:jc w:val="both"/>
      </w:pPr>
      <w:r>
        <w:t>läpinäkyvää teippiä</w:t>
      </w:r>
    </w:p>
    <w:p w14:paraId="19C98631" w14:textId="77777777" w:rsidR="00417DB7" w:rsidRDefault="00A11274">
      <w:pPr>
        <w:pStyle w:val="Bodytext20"/>
        <w:numPr>
          <w:ilvl w:val="0"/>
          <w:numId w:val="1"/>
        </w:numPr>
        <w:shd w:val="clear" w:color="auto" w:fill="auto"/>
        <w:tabs>
          <w:tab w:val="left" w:pos="741"/>
        </w:tabs>
        <w:spacing w:before="0" w:after="0" w:line="307" w:lineRule="exact"/>
        <w:ind w:left="380" w:firstLine="0"/>
        <w:jc w:val="both"/>
      </w:pPr>
      <w:r>
        <w:t>pahvineliö (noin 24 x 24 cm)</w:t>
      </w:r>
    </w:p>
    <w:p w14:paraId="632DD825" w14:textId="77777777" w:rsidR="00417DB7" w:rsidRDefault="00A11274">
      <w:pPr>
        <w:pStyle w:val="Bodytext20"/>
        <w:numPr>
          <w:ilvl w:val="0"/>
          <w:numId w:val="1"/>
        </w:numPr>
        <w:shd w:val="clear" w:color="auto" w:fill="auto"/>
        <w:tabs>
          <w:tab w:val="left" w:pos="741"/>
        </w:tabs>
        <w:spacing w:before="0" w:after="0" w:line="307" w:lineRule="exact"/>
        <w:ind w:left="380" w:firstLine="0"/>
        <w:jc w:val="both"/>
      </w:pPr>
      <w:r>
        <w:t>oppikirjoja tai tulostinpaperia paketeissa</w:t>
      </w:r>
    </w:p>
    <w:p w14:paraId="61FA0895" w14:textId="77777777" w:rsidR="00343209" w:rsidRDefault="00A11274">
      <w:pPr>
        <w:pStyle w:val="Bodytext20"/>
        <w:numPr>
          <w:ilvl w:val="0"/>
          <w:numId w:val="1"/>
        </w:numPr>
        <w:shd w:val="clear" w:color="auto" w:fill="auto"/>
        <w:tabs>
          <w:tab w:val="left" w:pos="741"/>
        </w:tabs>
        <w:spacing w:before="0" w:after="0" w:line="494" w:lineRule="exact"/>
        <w:ind w:right="2680" w:firstLine="380"/>
      </w:pPr>
      <w:r>
        <w:t>akvaariosoraa sen verran, että määrällä saa täytettyä 1/3 yhdestä</w:t>
      </w:r>
      <w:r w:rsidR="00343209">
        <w:t xml:space="preserve"> </w:t>
      </w:r>
      <w:r>
        <w:t xml:space="preserve">pakastepussista </w:t>
      </w:r>
    </w:p>
    <w:p w14:paraId="70C9F52E" w14:textId="26C15581" w:rsidR="00417DB7" w:rsidRDefault="00A11274" w:rsidP="00343209">
      <w:pPr>
        <w:pStyle w:val="Bodytext20"/>
        <w:shd w:val="clear" w:color="auto" w:fill="auto"/>
        <w:tabs>
          <w:tab w:val="left" w:pos="741"/>
        </w:tabs>
        <w:spacing w:before="0" w:after="0" w:line="494" w:lineRule="exact"/>
        <w:ind w:right="2680" w:firstLine="0"/>
      </w:pPr>
      <w:r>
        <w:t>Oppilasta kohti:</w:t>
      </w:r>
    </w:p>
    <w:p w14:paraId="0ECFDB94" w14:textId="77777777" w:rsidR="00417DB7" w:rsidRDefault="00A11274">
      <w:pPr>
        <w:pStyle w:val="Bodytext20"/>
        <w:numPr>
          <w:ilvl w:val="0"/>
          <w:numId w:val="1"/>
        </w:numPr>
        <w:shd w:val="clear" w:color="auto" w:fill="auto"/>
        <w:tabs>
          <w:tab w:val="left" w:pos="741"/>
        </w:tabs>
        <w:spacing w:before="0" w:after="0" w:line="307" w:lineRule="exact"/>
        <w:ind w:left="380" w:firstLine="0"/>
        <w:jc w:val="both"/>
      </w:pPr>
      <w:r>
        <w:t>Elävät luut, vahvat luut -tehtävän oppilaan osio</w:t>
      </w:r>
    </w:p>
    <w:p w14:paraId="5727659A" w14:textId="77777777" w:rsidR="00417DB7" w:rsidRDefault="00A11274">
      <w:pPr>
        <w:pStyle w:val="Bodytext20"/>
        <w:numPr>
          <w:ilvl w:val="0"/>
          <w:numId w:val="1"/>
        </w:numPr>
        <w:shd w:val="clear" w:color="auto" w:fill="auto"/>
        <w:tabs>
          <w:tab w:val="left" w:pos="741"/>
        </w:tabs>
        <w:spacing w:before="0" w:after="0" w:line="307" w:lineRule="exact"/>
        <w:ind w:left="380" w:firstLine="0"/>
        <w:jc w:val="both"/>
      </w:pPr>
      <w:r>
        <w:t>turvalasit</w:t>
      </w:r>
    </w:p>
    <w:p w14:paraId="1D719E90" w14:textId="77777777" w:rsidR="00417DB7" w:rsidRDefault="00A11274">
      <w:pPr>
        <w:pStyle w:val="Bodytext20"/>
        <w:numPr>
          <w:ilvl w:val="0"/>
          <w:numId w:val="1"/>
        </w:numPr>
        <w:shd w:val="clear" w:color="auto" w:fill="auto"/>
        <w:tabs>
          <w:tab w:val="left" w:pos="741"/>
        </w:tabs>
        <w:spacing w:before="0" w:after="0" w:line="307" w:lineRule="exact"/>
        <w:ind w:left="380" w:firstLine="0"/>
        <w:jc w:val="both"/>
      </w:pPr>
      <w:r>
        <w:t>punainen kynä</w:t>
      </w:r>
    </w:p>
    <w:p w14:paraId="2ADCB715" w14:textId="77777777" w:rsidR="00417DB7" w:rsidRDefault="00A11274">
      <w:pPr>
        <w:pStyle w:val="Bodytext20"/>
        <w:numPr>
          <w:ilvl w:val="0"/>
          <w:numId w:val="1"/>
        </w:numPr>
        <w:shd w:val="clear" w:color="auto" w:fill="auto"/>
        <w:tabs>
          <w:tab w:val="left" w:pos="741"/>
        </w:tabs>
        <w:spacing w:before="0" w:after="474" w:line="307" w:lineRule="exact"/>
        <w:ind w:left="380" w:firstLine="0"/>
        <w:jc w:val="both"/>
      </w:pPr>
      <w:r>
        <w:t>suurennuslasi</w:t>
      </w:r>
    </w:p>
    <w:p w14:paraId="70686004" w14:textId="77777777" w:rsidR="00417DB7" w:rsidRDefault="00A11274">
      <w:pPr>
        <w:pStyle w:val="Heading30"/>
        <w:keepNext/>
        <w:keepLines/>
        <w:shd w:val="clear" w:color="auto" w:fill="auto"/>
        <w:spacing w:before="0" w:after="0" w:line="240" w:lineRule="exact"/>
        <w:ind w:firstLine="0"/>
        <w:jc w:val="both"/>
      </w:pPr>
      <w:bookmarkStart w:id="6" w:name="bookmark6"/>
      <w:r>
        <w:t>Turvallisuus</w:t>
      </w:r>
      <w:bookmarkEnd w:id="6"/>
    </w:p>
    <w:p w14:paraId="6F386CEA" w14:textId="77777777" w:rsidR="00417DB7" w:rsidRDefault="00A11274">
      <w:pPr>
        <w:pStyle w:val="Bodytext20"/>
        <w:shd w:val="clear" w:color="auto" w:fill="auto"/>
        <w:spacing w:before="0" w:after="428" w:line="250" w:lineRule="exact"/>
        <w:ind w:right="240" w:firstLine="0"/>
        <w:jc w:val="both"/>
      </w:pPr>
      <w:r>
        <w:t>Oppilaita tulee muistuttaa turvallisuusasioista laboratoriossa sekä luokkahuoneessa. Oppilaiden tulee käyttää suojalaseja koko oppitunnin ajan. Kanan luita ei tule ottaa pois pakastepusseista.</w:t>
      </w:r>
    </w:p>
    <w:p w14:paraId="62B749C3" w14:textId="77777777" w:rsidR="00417DB7" w:rsidRDefault="00A11274">
      <w:pPr>
        <w:pStyle w:val="Bodytext20"/>
        <w:shd w:val="clear" w:color="auto" w:fill="auto"/>
        <w:spacing w:before="0" w:after="0" w:line="240" w:lineRule="exact"/>
        <w:ind w:firstLine="0"/>
        <w:jc w:val="both"/>
      </w:pPr>
      <w:r>
        <w:rPr>
          <w:rStyle w:val="Bodytext212ptBold"/>
        </w:rPr>
        <w:t xml:space="preserve">Oppitunnin valmistelu </w:t>
      </w:r>
      <w:r>
        <w:t>(tehdään päivää ennen oppituntia.)</w:t>
      </w:r>
    </w:p>
    <w:p w14:paraId="2C95A851" w14:textId="77777777" w:rsidR="00417DB7" w:rsidRDefault="00A11274">
      <w:pPr>
        <w:pStyle w:val="Bodytext20"/>
        <w:numPr>
          <w:ilvl w:val="0"/>
          <w:numId w:val="1"/>
        </w:numPr>
        <w:shd w:val="clear" w:color="auto" w:fill="auto"/>
        <w:tabs>
          <w:tab w:val="left" w:pos="741"/>
        </w:tabs>
        <w:spacing w:before="0" w:after="0" w:line="293" w:lineRule="exact"/>
        <w:ind w:left="380" w:firstLine="0"/>
        <w:jc w:val="both"/>
      </w:pPr>
      <w:r>
        <w:t>Kanan luiden keittäminen, puhdistaminen ja kuivaaminen:</w:t>
      </w:r>
    </w:p>
    <w:p w14:paraId="0466E32D" w14:textId="77777777" w:rsidR="005E5262" w:rsidRDefault="00A11274">
      <w:pPr>
        <w:pStyle w:val="Bodytext20"/>
        <w:shd w:val="clear" w:color="auto" w:fill="auto"/>
        <w:spacing w:before="0" w:after="0" w:line="293" w:lineRule="exact"/>
        <w:ind w:left="1120" w:right="1680" w:firstLine="0"/>
      </w:pPr>
      <w:r>
        <w:rPr>
          <w:rStyle w:val="Bodytext285ptBold"/>
        </w:rPr>
        <w:t xml:space="preserve">o </w:t>
      </w:r>
      <w:r>
        <w:t xml:space="preserve">Kerää kanan reisi- tai sääriluita niin monta, että niitä riittää yksi jokaiselle ryhmälle. </w:t>
      </w:r>
    </w:p>
    <w:p w14:paraId="7A25EE37" w14:textId="77777777" w:rsidR="00417DB7" w:rsidRDefault="00A11274">
      <w:pPr>
        <w:pStyle w:val="Bodytext20"/>
        <w:shd w:val="clear" w:color="auto" w:fill="auto"/>
        <w:spacing w:before="0" w:after="0" w:line="293" w:lineRule="exact"/>
        <w:ind w:left="1120" w:right="1680" w:firstLine="0"/>
      </w:pPr>
      <w:r>
        <w:rPr>
          <w:rStyle w:val="Bodytext285ptBold"/>
        </w:rPr>
        <w:t xml:space="preserve">o </w:t>
      </w:r>
      <w:r>
        <w:t>Laita luut isoon kattilaan ja laske päälle niin paljon vettä, että luut peittyvät.</w:t>
      </w:r>
    </w:p>
    <w:p w14:paraId="1C30AF04" w14:textId="77777777" w:rsidR="005E5262" w:rsidRDefault="00A11274">
      <w:pPr>
        <w:pStyle w:val="Bodytext20"/>
        <w:shd w:val="clear" w:color="auto" w:fill="auto"/>
        <w:spacing w:before="0" w:after="0" w:line="293" w:lineRule="exact"/>
        <w:ind w:left="1120" w:right="740" w:firstLine="0"/>
      </w:pPr>
      <w:r>
        <w:rPr>
          <w:rStyle w:val="Bodytext285ptBold"/>
        </w:rPr>
        <w:t xml:space="preserve">o </w:t>
      </w:r>
      <w:r>
        <w:t xml:space="preserve">Keitä luita 40–50 minuuttia, kunnes ne ovat täysin kypsiä. </w:t>
      </w:r>
    </w:p>
    <w:p w14:paraId="12B6E9D3" w14:textId="77777777" w:rsidR="005E5262" w:rsidRDefault="00A11274">
      <w:pPr>
        <w:pStyle w:val="Bodytext20"/>
        <w:shd w:val="clear" w:color="auto" w:fill="auto"/>
        <w:spacing w:before="0" w:after="0" w:line="293" w:lineRule="exact"/>
        <w:ind w:left="1120" w:right="740" w:firstLine="0"/>
      </w:pPr>
      <w:r>
        <w:rPr>
          <w:rStyle w:val="Bodytext285ptBold"/>
        </w:rPr>
        <w:t xml:space="preserve">o </w:t>
      </w:r>
      <w:r>
        <w:t xml:space="preserve">Nosta luut jäähtymään vähintään 30 minuutiksi. </w:t>
      </w:r>
    </w:p>
    <w:p w14:paraId="0E34EE11" w14:textId="77777777" w:rsidR="005E5262" w:rsidRDefault="00A11274">
      <w:pPr>
        <w:pStyle w:val="Bodytext20"/>
        <w:shd w:val="clear" w:color="auto" w:fill="auto"/>
        <w:spacing w:before="0" w:after="0" w:line="293" w:lineRule="exact"/>
        <w:ind w:left="1120" w:right="740" w:firstLine="0"/>
      </w:pPr>
      <w:r>
        <w:rPr>
          <w:rStyle w:val="Bodytext285ptBold"/>
        </w:rPr>
        <w:t xml:space="preserve">o </w:t>
      </w:r>
      <w:r>
        <w:t xml:space="preserve">Poista luista lihat ja rusto hankaamalla niitä voimakkaasti. </w:t>
      </w:r>
    </w:p>
    <w:p w14:paraId="1F9DAE50" w14:textId="77777777" w:rsidR="005E5262" w:rsidRDefault="00A11274">
      <w:pPr>
        <w:pStyle w:val="Bodytext20"/>
        <w:shd w:val="clear" w:color="auto" w:fill="auto"/>
        <w:spacing w:before="0" w:after="0" w:line="293" w:lineRule="exact"/>
        <w:ind w:left="1120" w:right="740" w:firstLine="0"/>
      </w:pPr>
      <w:r>
        <w:rPr>
          <w:rStyle w:val="Bodytext285ptBold"/>
        </w:rPr>
        <w:t xml:space="preserve">o </w:t>
      </w:r>
      <w:r>
        <w:t xml:space="preserve">Desinfioi luut desinfiointiaineella. Huuhtele luut vedellä. </w:t>
      </w:r>
    </w:p>
    <w:p w14:paraId="7F34E603" w14:textId="77777777" w:rsidR="00417DB7" w:rsidRDefault="00A11274">
      <w:pPr>
        <w:pStyle w:val="Bodytext20"/>
        <w:shd w:val="clear" w:color="auto" w:fill="auto"/>
        <w:spacing w:before="0" w:after="0" w:line="293" w:lineRule="exact"/>
        <w:ind w:left="1120" w:right="740" w:firstLine="0"/>
      </w:pPr>
      <w:r>
        <w:rPr>
          <w:rStyle w:val="Bodytext285ptBold"/>
        </w:rPr>
        <w:t xml:space="preserve">o </w:t>
      </w:r>
      <w:r>
        <w:t>Anna luiden kuivua yön yli.</w:t>
      </w:r>
    </w:p>
    <w:p w14:paraId="2B68EEB6" w14:textId="77777777" w:rsidR="00417DB7" w:rsidRDefault="00A11274">
      <w:pPr>
        <w:pStyle w:val="Bodytext20"/>
        <w:shd w:val="clear" w:color="auto" w:fill="auto"/>
        <w:spacing w:before="0" w:after="134" w:line="293" w:lineRule="exact"/>
        <w:ind w:left="1120" w:firstLine="0"/>
      </w:pPr>
      <w:r>
        <w:rPr>
          <w:rStyle w:val="Bodytext285ptBold"/>
        </w:rPr>
        <w:t xml:space="preserve">o </w:t>
      </w:r>
      <w:r>
        <w:t>Luiden tulee olla täysin puhtaita ja kuivia, ennen kuin niitä käytetään oppitunnilla.</w:t>
      </w:r>
    </w:p>
    <w:p w14:paraId="739A8C10" w14:textId="77777777" w:rsidR="00417DB7" w:rsidRDefault="00A11274">
      <w:pPr>
        <w:pStyle w:val="Bodytext20"/>
        <w:numPr>
          <w:ilvl w:val="0"/>
          <w:numId w:val="1"/>
        </w:numPr>
        <w:shd w:val="clear" w:color="auto" w:fill="auto"/>
        <w:tabs>
          <w:tab w:val="left" w:pos="741"/>
        </w:tabs>
        <w:spacing w:before="0" w:after="138" w:line="200" w:lineRule="exact"/>
        <w:ind w:left="380" w:firstLine="0"/>
        <w:jc w:val="both"/>
      </w:pPr>
      <w:r>
        <w:t>Katkaise jokainen luu osittain niin, että luiden sisäosat näkyvät.</w:t>
      </w:r>
    </w:p>
    <w:p w14:paraId="0AFC3AC0" w14:textId="77777777" w:rsidR="00417DB7" w:rsidRDefault="00A11274">
      <w:pPr>
        <w:pStyle w:val="Bodytext20"/>
        <w:numPr>
          <w:ilvl w:val="0"/>
          <w:numId w:val="1"/>
        </w:numPr>
        <w:shd w:val="clear" w:color="auto" w:fill="auto"/>
        <w:tabs>
          <w:tab w:val="left" w:pos="741"/>
        </w:tabs>
        <w:spacing w:before="0" w:after="98" w:line="200" w:lineRule="exact"/>
        <w:ind w:left="380" w:firstLine="0"/>
        <w:jc w:val="both"/>
      </w:pPr>
      <w:r>
        <w:t>Aseta keitetyt, puhtaat ja kuivat luut yksittäin uudelleensuljettaviin pakastepusseihin.</w:t>
      </w:r>
    </w:p>
    <w:p w14:paraId="096691D3" w14:textId="77777777" w:rsidR="00417DB7" w:rsidRDefault="00A11274">
      <w:pPr>
        <w:pStyle w:val="Bodytext20"/>
        <w:numPr>
          <w:ilvl w:val="0"/>
          <w:numId w:val="1"/>
        </w:numPr>
        <w:shd w:val="clear" w:color="auto" w:fill="auto"/>
        <w:tabs>
          <w:tab w:val="left" w:pos="741"/>
        </w:tabs>
        <w:spacing w:before="0" w:after="0" w:line="250" w:lineRule="exact"/>
        <w:ind w:left="760" w:hanging="380"/>
      </w:pPr>
      <w:r>
        <w:t>Kaada loppuihin (luuttomiin) pusseihin akvaariosoraa sen verran, että pussi on 1/3 täynnä ja taipuu edelleen hyvin. Sorapussien tulee mahtua tiiviisti muistiinpanokortista tehtyyn sylinteriin. Voit tarkistaa sopivan soramäärän seuraavien ohjeiden avulla:</w:t>
      </w:r>
    </w:p>
    <w:p w14:paraId="3EF4F65D" w14:textId="77777777" w:rsidR="00417DB7" w:rsidRDefault="00A11274">
      <w:pPr>
        <w:pStyle w:val="Bodytext20"/>
        <w:shd w:val="clear" w:color="auto" w:fill="auto"/>
        <w:spacing w:before="0" w:after="0" w:line="254" w:lineRule="exact"/>
        <w:ind w:left="1460" w:right="420" w:hanging="340"/>
        <w:jc w:val="both"/>
      </w:pPr>
      <w:r>
        <w:rPr>
          <w:rStyle w:val="Bodytext285ptBold"/>
        </w:rPr>
        <w:t xml:space="preserve">o </w:t>
      </w:r>
      <w:r>
        <w:t>Tee muistiinpanokortista sylinteri sen lyhyimmän sivun suuntaisesti. Kiinnitä lopuksi irtonainen reuna teipillä. Aseta akvaariosoralla täytetty pussi sylinteriin ja tarkista, että soraa on sopiva määrä.</w:t>
      </w:r>
    </w:p>
    <w:p w14:paraId="569C15CA" w14:textId="77777777" w:rsidR="00417DB7" w:rsidRDefault="00A11274">
      <w:pPr>
        <w:pStyle w:val="Bodytext20"/>
        <w:numPr>
          <w:ilvl w:val="0"/>
          <w:numId w:val="1"/>
        </w:numPr>
        <w:shd w:val="clear" w:color="auto" w:fill="auto"/>
        <w:tabs>
          <w:tab w:val="left" w:pos="741"/>
        </w:tabs>
        <w:spacing w:before="0" w:after="0" w:line="384" w:lineRule="exact"/>
        <w:ind w:left="380" w:firstLine="0"/>
        <w:jc w:val="both"/>
      </w:pPr>
      <w:r>
        <w:t>Jaa luokka 3–4 oppilaan ryhmiin.</w:t>
      </w:r>
    </w:p>
    <w:p w14:paraId="3CFCD594" w14:textId="77777777" w:rsidR="00417DB7" w:rsidRDefault="00A11274">
      <w:pPr>
        <w:pStyle w:val="Bodytext20"/>
        <w:numPr>
          <w:ilvl w:val="0"/>
          <w:numId w:val="1"/>
        </w:numPr>
        <w:shd w:val="clear" w:color="auto" w:fill="auto"/>
        <w:tabs>
          <w:tab w:val="left" w:pos="741"/>
        </w:tabs>
        <w:spacing w:before="0" w:after="0" w:line="384" w:lineRule="exact"/>
        <w:ind w:left="380" w:firstLine="0"/>
        <w:jc w:val="both"/>
      </w:pPr>
      <w:r>
        <w:t>Aseta tarvittavat tarvikkeet niin, että oppilaat pääsevät niihin helposti käsiksi.</w:t>
      </w:r>
    </w:p>
    <w:p w14:paraId="4A9A5785" w14:textId="77777777" w:rsidR="00417DB7" w:rsidRDefault="00A11274">
      <w:pPr>
        <w:pStyle w:val="Bodytext20"/>
        <w:numPr>
          <w:ilvl w:val="0"/>
          <w:numId w:val="1"/>
        </w:numPr>
        <w:shd w:val="clear" w:color="auto" w:fill="auto"/>
        <w:tabs>
          <w:tab w:val="left" w:pos="741"/>
        </w:tabs>
        <w:spacing w:before="0" w:after="0" w:line="384" w:lineRule="exact"/>
        <w:ind w:left="380" w:firstLine="0"/>
        <w:jc w:val="both"/>
      </w:pPr>
      <w:r>
        <w:t>Pinoa oppikirjat aloittaen kevyimmästä kirjasta. Painavinta kirjaa käytetään ensin.</w:t>
      </w:r>
    </w:p>
    <w:p w14:paraId="1E1C7178" w14:textId="77777777" w:rsidR="00417DB7" w:rsidRDefault="00A11274">
      <w:pPr>
        <w:pStyle w:val="Bodytext20"/>
        <w:numPr>
          <w:ilvl w:val="0"/>
          <w:numId w:val="1"/>
        </w:numPr>
        <w:shd w:val="clear" w:color="auto" w:fill="auto"/>
        <w:tabs>
          <w:tab w:val="left" w:pos="741"/>
        </w:tabs>
        <w:spacing w:before="0" w:after="0" w:line="384" w:lineRule="exact"/>
        <w:ind w:left="380" w:firstLine="0"/>
        <w:jc w:val="both"/>
      </w:pPr>
      <w:r>
        <w:lastRenderedPageBreak/>
        <w:t>Aseta tasapainovaaka paikkaan, josta kaikki oppilaat näkevät sen ohjeiden annon aikana.</w:t>
      </w:r>
    </w:p>
    <w:p w14:paraId="4439CE80" w14:textId="77777777" w:rsidR="00417DB7" w:rsidRDefault="00A11274">
      <w:pPr>
        <w:pStyle w:val="Bodytext20"/>
        <w:shd w:val="clear" w:color="auto" w:fill="auto"/>
        <w:spacing w:before="0" w:after="56" w:line="254" w:lineRule="exact"/>
        <w:ind w:left="1460" w:right="460" w:hanging="340"/>
      </w:pPr>
      <w:r>
        <w:rPr>
          <w:rStyle w:val="Bodytext285ptBold"/>
        </w:rPr>
        <w:t xml:space="preserve">o </w:t>
      </w:r>
      <w:r>
        <w:t>Gramman punnusten sijasta voidaan käyttää paperiliittimiä. Jos et käytä punnuksia, tarkista käyttämiesi esineiden paino etukäteen.</w:t>
      </w:r>
    </w:p>
    <w:p w14:paraId="78B3F065" w14:textId="77777777" w:rsidR="00417DB7" w:rsidRDefault="00A11274">
      <w:pPr>
        <w:pStyle w:val="Bodytext20"/>
        <w:numPr>
          <w:ilvl w:val="0"/>
          <w:numId w:val="1"/>
        </w:numPr>
        <w:shd w:val="clear" w:color="auto" w:fill="auto"/>
        <w:tabs>
          <w:tab w:val="left" w:pos="776"/>
        </w:tabs>
        <w:spacing w:before="0" w:after="60" w:line="259" w:lineRule="exact"/>
        <w:ind w:left="760" w:hanging="360"/>
      </w:pPr>
      <w:r>
        <w:t>Valmistele tietotaulukko havainnointivaihetta varten ja aseta se paikkaan, josta kaikki oppilaat näkevät sen ohjeiden annon aikana.</w:t>
      </w:r>
    </w:p>
    <w:p w14:paraId="2A1A421D" w14:textId="77777777" w:rsidR="00417DB7" w:rsidRDefault="00A11274">
      <w:pPr>
        <w:pStyle w:val="Bodytext20"/>
        <w:numPr>
          <w:ilvl w:val="0"/>
          <w:numId w:val="1"/>
        </w:numPr>
        <w:shd w:val="clear" w:color="auto" w:fill="auto"/>
        <w:tabs>
          <w:tab w:val="left" w:pos="776"/>
        </w:tabs>
        <w:spacing w:before="0" w:after="60" w:line="259" w:lineRule="exact"/>
        <w:ind w:left="760" w:hanging="360"/>
      </w:pPr>
      <w:r>
        <w:t>Aseta Elävät luut, vahvat luut -sanasto paikkaan, josta kaikki oppilaat näkevät sen ohjeiden annon aikana. (Liite B)</w:t>
      </w:r>
    </w:p>
    <w:p w14:paraId="4C6709E8" w14:textId="77777777" w:rsidR="00417DB7" w:rsidRDefault="00A11274">
      <w:pPr>
        <w:pStyle w:val="Bodytext20"/>
        <w:numPr>
          <w:ilvl w:val="0"/>
          <w:numId w:val="1"/>
        </w:numPr>
        <w:shd w:val="clear" w:color="auto" w:fill="auto"/>
        <w:tabs>
          <w:tab w:val="left" w:pos="776"/>
        </w:tabs>
        <w:spacing w:before="0" w:after="435" w:line="259" w:lineRule="exact"/>
        <w:ind w:left="760" w:hanging="360"/>
      </w:pPr>
      <w:r>
        <w:t>Aseta luiden vertailumoniste paikkaan, josta kaikki oppilaat näkevät sen ohjeiden annon aikana. (Liite C)</w:t>
      </w:r>
    </w:p>
    <w:p w14:paraId="27F3EC0A" w14:textId="77777777" w:rsidR="00417DB7" w:rsidRDefault="00A11274">
      <w:pPr>
        <w:pStyle w:val="Heading30"/>
        <w:keepNext/>
        <w:keepLines/>
        <w:shd w:val="clear" w:color="auto" w:fill="auto"/>
        <w:spacing w:before="0" w:after="10" w:line="240" w:lineRule="exact"/>
        <w:ind w:firstLine="0"/>
      </w:pPr>
      <w:bookmarkStart w:id="7" w:name="bookmark7"/>
      <w:r>
        <w:t>Oppitunnin kulku</w:t>
      </w:r>
      <w:bookmarkEnd w:id="7"/>
    </w:p>
    <w:p w14:paraId="53B2FE8B" w14:textId="77777777" w:rsidR="00417DB7" w:rsidRDefault="00A11274">
      <w:pPr>
        <w:pStyle w:val="Bodytext20"/>
        <w:shd w:val="clear" w:color="auto" w:fill="auto"/>
        <w:spacing w:before="0" w:after="103" w:line="200" w:lineRule="exact"/>
        <w:ind w:firstLine="0"/>
      </w:pPr>
      <w:r>
        <w:t>Opettajan suositellaan tutustuvan seuraaviin taustatietoihin tähän oppituntiin valmistautumiseksi:</w:t>
      </w:r>
    </w:p>
    <w:p w14:paraId="14DBFC35" w14:textId="2B8F09FB" w:rsidR="00417DB7" w:rsidRDefault="00A11274">
      <w:pPr>
        <w:pStyle w:val="Bodytext20"/>
        <w:numPr>
          <w:ilvl w:val="0"/>
          <w:numId w:val="1"/>
        </w:numPr>
        <w:shd w:val="clear" w:color="auto" w:fill="auto"/>
        <w:tabs>
          <w:tab w:val="left" w:pos="776"/>
        </w:tabs>
        <w:spacing w:before="0" w:after="56" w:line="250" w:lineRule="exact"/>
        <w:ind w:left="760" w:hanging="360"/>
      </w:pPr>
      <w:r>
        <w:t xml:space="preserve">Millainen vaikutus avaruuslennoilla on luustoon, National Space Biomedical Instituten oppikirja "Human Physiology in Space”, saatavilla osoitteessa </w:t>
      </w:r>
      <w:hyperlink r:id="rId9" w:history="1">
        <w:r>
          <w:rPr>
            <w:rStyle w:val="Hyperlinkki"/>
          </w:rPr>
          <w:t>http://www.nsbri.org/HumanPhysSpace/focus6/index.html</w:t>
        </w:r>
      </w:hyperlink>
      <w:r>
        <w:t>.</w:t>
      </w:r>
    </w:p>
    <w:p w14:paraId="56672B55" w14:textId="509E655C" w:rsidR="00417DB7" w:rsidRDefault="00A11274">
      <w:pPr>
        <w:pStyle w:val="Bodytext20"/>
        <w:numPr>
          <w:ilvl w:val="0"/>
          <w:numId w:val="1"/>
        </w:numPr>
        <w:shd w:val="clear" w:color="auto" w:fill="auto"/>
        <w:tabs>
          <w:tab w:val="left" w:pos="776"/>
        </w:tabs>
        <w:spacing w:before="0" w:after="0" w:line="254" w:lineRule="exact"/>
        <w:ind w:left="400" w:firstLine="0"/>
        <w:jc w:val="both"/>
      </w:pPr>
      <w:r>
        <w:t xml:space="preserve">Luiden uusiutumisesta ja uuden luun muodostumisesta voit lukea lisää täältä: </w:t>
      </w:r>
      <w:hyperlink r:id="rId10" w:history="1">
        <w:r>
          <w:rPr>
            <w:rStyle w:val="Hyperlinkki"/>
          </w:rPr>
          <w:t>http://teachhealthk-</w:t>
        </w:r>
      </w:hyperlink>
    </w:p>
    <w:p w14:paraId="4EF650EB" w14:textId="16AD1390" w:rsidR="00417DB7" w:rsidRPr="005E5262" w:rsidRDefault="0056450A">
      <w:pPr>
        <w:pStyle w:val="Bodytext20"/>
        <w:numPr>
          <w:ilvl w:val="0"/>
          <w:numId w:val="3"/>
        </w:numPr>
        <w:shd w:val="clear" w:color="auto" w:fill="auto"/>
        <w:tabs>
          <w:tab w:val="left" w:pos="1192"/>
        </w:tabs>
        <w:spacing w:before="0" w:after="64" w:line="254" w:lineRule="exact"/>
        <w:ind w:left="760" w:firstLine="0"/>
        <w:jc w:val="both"/>
        <w:rPr>
          <w:lang w:val="en-US"/>
        </w:rPr>
      </w:pPr>
      <w:hyperlink r:id="rId11" w:history="1">
        <w:r w:rsidR="00A11274" w:rsidRPr="005E5262">
          <w:rPr>
            <w:rStyle w:val="Hyperlinkki"/>
            <w:lang w:val="en-US"/>
          </w:rPr>
          <w:t>uthscsa.edu/curriculum/bones/pa12pdf/1203D-cycle.pdf</w:t>
        </w:r>
      </w:hyperlink>
      <w:r w:rsidR="00A11274" w:rsidRPr="005E5262">
        <w:rPr>
          <w:lang w:val="en-US"/>
        </w:rPr>
        <w:t>.</w:t>
      </w:r>
    </w:p>
    <w:p w14:paraId="5A8B1692" w14:textId="2F196364" w:rsidR="00417DB7" w:rsidRDefault="00A11274">
      <w:pPr>
        <w:pStyle w:val="Bodytext20"/>
        <w:numPr>
          <w:ilvl w:val="0"/>
          <w:numId w:val="1"/>
        </w:numPr>
        <w:shd w:val="clear" w:color="auto" w:fill="auto"/>
        <w:tabs>
          <w:tab w:val="left" w:pos="776"/>
        </w:tabs>
        <w:spacing w:before="0" w:after="56" w:line="250" w:lineRule="exact"/>
        <w:ind w:left="760" w:hanging="360"/>
      </w:pPr>
      <w:r>
        <w:t xml:space="preserve">Painottomuuden vaikutuksia vähentävästä liikunnasta voit lukea lisää täältä: </w:t>
      </w:r>
      <w:hyperlink r:id="rId12" w:history="1">
        <w:r>
          <w:rPr>
            <w:rStyle w:val="Hyperlinkki"/>
          </w:rPr>
          <w:t>http://hacd.isc.nasa.gov/proiects/ecp.cfm</w:t>
        </w:r>
      </w:hyperlink>
    </w:p>
    <w:p w14:paraId="24EDB8A8" w14:textId="7B763C01" w:rsidR="00417DB7" w:rsidRDefault="00A11274">
      <w:pPr>
        <w:pStyle w:val="Bodytext20"/>
        <w:numPr>
          <w:ilvl w:val="0"/>
          <w:numId w:val="1"/>
        </w:numPr>
        <w:shd w:val="clear" w:color="auto" w:fill="auto"/>
        <w:tabs>
          <w:tab w:val="left" w:pos="776"/>
        </w:tabs>
        <w:spacing w:before="0" w:after="60" w:line="254" w:lineRule="exact"/>
        <w:ind w:left="760" w:hanging="360"/>
      </w:pPr>
      <w:r>
        <w:t>Animaatioita siitä, miten luiden muodostuminen tapahtuu ja miten kehomme hajottavat ja muodostavat luuta, löytyy täältä:</w:t>
      </w:r>
      <w:hyperlink r:id="rId13" w:history="1">
        <w:r>
          <w:rPr>
            <w:rStyle w:val="Hyperlinkki"/>
          </w:rPr>
          <w:t>http://courses.washington.edu/bonephvs/phvsremod.html</w:t>
        </w:r>
      </w:hyperlink>
      <w:r>
        <w:t>.</w:t>
      </w:r>
    </w:p>
    <w:p w14:paraId="4ED1C1CC" w14:textId="77777777" w:rsidR="00417DB7" w:rsidRDefault="00A11274">
      <w:pPr>
        <w:pStyle w:val="Bodytext20"/>
        <w:numPr>
          <w:ilvl w:val="0"/>
          <w:numId w:val="1"/>
        </w:numPr>
        <w:shd w:val="clear" w:color="auto" w:fill="auto"/>
        <w:tabs>
          <w:tab w:val="left" w:pos="776"/>
        </w:tabs>
        <w:spacing w:before="0" w:after="104" w:line="254" w:lineRule="exact"/>
        <w:ind w:left="760" w:hanging="360"/>
      </w:pPr>
      <w:r>
        <w:t>Lue seuraava Elävät luut, vahvat luut -tehtävän oppilaiden osiosta lainattu teksti:</w:t>
      </w:r>
    </w:p>
    <w:p w14:paraId="600494DC" w14:textId="77777777" w:rsidR="00417DB7" w:rsidRDefault="00A11274">
      <w:pPr>
        <w:pStyle w:val="Bodytext20"/>
        <w:shd w:val="clear" w:color="auto" w:fill="auto"/>
        <w:spacing w:before="0" w:after="0" w:line="200" w:lineRule="exact"/>
        <w:ind w:left="760" w:firstLine="0"/>
        <w:jc w:val="both"/>
      </w:pPr>
      <w:r>
        <w:t>Havainnot</w:t>
      </w:r>
    </w:p>
    <w:p w14:paraId="2ACFAF63" w14:textId="5479B70B" w:rsidR="00417DB7" w:rsidRDefault="00A11274">
      <w:pPr>
        <w:pStyle w:val="Bodytext20"/>
        <w:shd w:val="clear" w:color="auto" w:fill="auto"/>
        <w:spacing w:before="0" w:after="64" w:line="254" w:lineRule="exact"/>
        <w:ind w:left="760" w:firstLine="0"/>
      </w:pPr>
      <w:r>
        <w:t>Astronauttien on kyettävä kävelemään pitkiä matkoja tutkiessaan kuun tai Marsin pintaa, varsinkin jos avaruusmönkijä menee rikki. Tätä pitkää matkaa kutsutaan 10 kilometrin takaisinvaellukseksi. Astronauttien on oltava huippukunnossa fyysisesti ja pidettävä huolta siitä, että heidän luunsa ovat vahv</w:t>
      </w:r>
      <w:r w:rsidR="00343209">
        <w:t>at</w:t>
      </w:r>
      <w:r>
        <w:t xml:space="preserve"> ja terve</w:t>
      </w:r>
      <w:r w:rsidR="00343209">
        <w:t>et</w:t>
      </w:r>
      <w:r>
        <w:t>. Terveet ja vahvat luut ovat tärke</w:t>
      </w:r>
      <w:r w:rsidR="00343209">
        <w:t>ät</w:t>
      </w:r>
      <w:r>
        <w:t>, jos astronautti joutuu kävelemään takaisin avaruusmönkijältä.</w:t>
      </w:r>
    </w:p>
    <w:p w14:paraId="7C883F47" w14:textId="77777777" w:rsidR="00417DB7" w:rsidRDefault="00A11274">
      <w:pPr>
        <w:pStyle w:val="Bodytext20"/>
        <w:shd w:val="clear" w:color="auto" w:fill="auto"/>
        <w:spacing w:before="0" w:after="56" w:line="250" w:lineRule="exact"/>
        <w:ind w:left="760" w:firstLine="0"/>
      </w:pPr>
      <w:r>
        <w:t>Luut ovat eläviä elimiä, jotka uusiutuvat jatkuvasti. Luiden solut hajottavat vanhaa luuta ja muodostavat uutta. Ihmisen koko luurangon uusiutuminen kestää 10 vuotta!</w:t>
      </w:r>
    </w:p>
    <w:p w14:paraId="11F09097" w14:textId="77777777" w:rsidR="00417DB7" w:rsidRDefault="00A11274">
      <w:pPr>
        <w:pStyle w:val="Bodytext20"/>
        <w:shd w:val="clear" w:color="auto" w:fill="auto"/>
        <w:spacing w:before="0" w:after="64" w:line="254" w:lineRule="exact"/>
        <w:ind w:left="760" w:firstLine="0"/>
      </w:pPr>
      <w:r>
        <w:t>Voit pitää luusi hyvässä kunnossa kahdella tavalla: syömällä oikein ja harrastamalla luustoa vahvistavaa liikuntaa. Kumpikaan tapa yksinään ei ole yhtä tehokas kuin näiden yhdistelmä.</w:t>
      </w:r>
    </w:p>
    <w:p w14:paraId="54E7A5D4" w14:textId="77777777" w:rsidR="00417DB7" w:rsidRDefault="00A11274">
      <w:pPr>
        <w:pStyle w:val="Bodytext20"/>
        <w:shd w:val="clear" w:color="auto" w:fill="auto"/>
        <w:spacing w:before="0" w:after="56" w:line="250" w:lineRule="exact"/>
        <w:ind w:left="760" w:firstLine="0"/>
      </w:pPr>
      <w:r>
        <w:t>Hyvä ruokavalio varmistaa, että luusi pysyvät terveinä. Luut tarvitsevat kalsiumia ja D-vitamiinia pysyäkseen hyvässä kunnossa. Mistä ihmiset sitten saavat kalsiumia ja D-vitamiinia? Kalsiumia on paljon maitotuotteissa, kuten maidossa, juustossa ja jugurtissa. Vihreät vihannekset ovat myös hyvä kalsiumin lähde. D-vitamiinia saa auringonvalosta: kun olet auringossa, kehosi valmistaa itse D-vitamiinia. Joihinkin ruokiin myös lisätään D-vitamiinia. Astronauttien on saatava oikea annos kalsiumia ja D-vitamiinia, jotta heidän luunsa pysyvät kunnossa.</w:t>
      </w:r>
    </w:p>
    <w:p w14:paraId="55D19FF7" w14:textId="04E46E81" w:rsidR="00417DB7" w:rsidRDefault="00343209">
      <w:pPr>
        <w:pStyle w:val="Bodytext20"/>
        <w:shd w:val="clear" w:color="auto" w:fill="auto"/>
        <w:spacing w:before="0" w:after="64" w:line="254" w:lineRule="exact"/>
        <w:ind w:left="760" w:firstLine="0"/>
      </w:pPr>
      <w:r>
        <w:t>Myös kuormitus on l</w:t>
      </w:r>
      <w:r w:rsidR="00A11274">
        <w:t>uiden terveydelle tärkeää. Maassa painovoima vetää kehoasi ja luitasi koko ajan alaspäin, mikä kuormittaa luita. Liikunta, joka kuormittaa luita vielä lisää, vahvistaa luita. Luusi kuormittuvat, kun teet punnerruksia, hypit hyppynarulla tai muuten vain työskentelet painovoimaa vastaan. Liikunta auttaa siis pitämään luusi vahvoina! Astronautitkin tarvitsevat liikuntaa, jotta heidän luunsa pysyvät vahvoina ja terveinä.</w:t>
      </w:r>
    </w:p>
    <w:p w14:paraId="65F29A6C" w14:textId="77777777" w:rsidR="00417DB7" w:rsidRDefault="00A11274">
      <w:pPr>
        <w:pStyle w:val="Bodytext20"/>
        <w:shd w:val="clear" w:color="auto" w:fill="auto"/>
        <w:spacing w:before="0" w:after="0" w:line="250" w:lineRule="exact"/>
        <w:ind w:left="760" w:firstLine="0"/>
      </w:pPr>
      <w:r>
        <w:t>Hyvä ruokavalio, jossa on oikea määrä kalsiumia ja D-vitamiinia, ja säännöllinen liikunta pitävät luusi vahvoina. Kun esimerkiksi hyppäät ruutua ulkona, kehosi tekee auringonvalosta D-vitamiinia ja hyppimisestä aiheutuva tärinä kuormittaa luitasi, eli molemmat terveiden luiden vaatimukset täyttyvät! Astronautit pitävät huolta omista luistaan hyvin samoilla</w:t>
      </w:r>
    </w:p>
    <w:p w14:paraId="271B1D51" w14:textId="77777777" w:rsidR="00417DB7" w:rsidRDefault="00A11274">
      <w:pPr>
        <w:pStyle w:val="Bodytext20"/>
        <w:shd w:val="clear" w:color="auto" w:fill="auto"/>
        <w:spacing w:before="0" w:after="29" w:line="254" w:lineRule="exact"/>
        <w:ind w:left="760" w:firstLine="0"/>
        <w:jc w:val="both"/>
      </w:pPr>
      <w:r>
        <w:t>tavoilla. Jos pidät luusi ja kehosi hyvässä kunnossa, saatat tulevaisuudessa päästä tutkimusmatkalle Kuuhun, Marsiin tai vielä pidemmälle!</w:t>
      </w:r>
    </w:p>
    <w:p w14:paraId="56407E79" w14:textId="77777777" w:rsidR="00417DB7" w:rsidRDefault="00A11274">
      <w:pPr>
        <w:pStyle w:val="Bodytext20"/>
        <w:numPr>
          <w:ilvl w:val="0"/>
          <w:numId w:val="1"/>
        </w:numPr>
        <w:shd w:val="clear" w:color="auto" w:fill="auto"/>
        <w:tabs>
          <w:tab w:val="left" w:pos="770"/>
        </w:tabs>
        <w:spacing w:before="0" w:after="0" w:line="293" w:lineRule="exact"/>
        <w:ind w:left="760" w:hanging="360"/>
        <w:jc w:val="both"/>
      </w:pPr>
      <w:r>
        <w:t>Tarvittaessa lisätietoa on hyvä hankkia myös seuraavista aiheista:</w:t>
      </w:r>
    </w:p>
    <w:p w14:paraId="42B4415A" w14:textId="77777777" w:rsidR="00343209" w:rsidRDefault="00A11274">
      <w:pPr>
        <w:pStyle w:val="Bodytext20"/>
        <w:shd w:val="clear" w:color="auto" w:fill="auto"/>
        <w:spacing w:before="0" w:after="0" w:line="293" w:lineRule="exact"/>
        <w:ind w:left="1120" w:right="7760" w:firstLine="0"/>
      </w:pPr>
      <w:r>
        <w:rPr>
          <w:rStyle w:val="Bodytext285ptBold"/>
        </w:rPr>
        <w:lastRenderedPageBreak/>
        <w:t xml:space="preserve">o </w:t>
      </w:r>
      <w:r>
        <w:t>kalsium</w:t>
      </w:r>
    </w:p>
    <w:p w14:paraId="0340BDD4" w14:textId="4A6FEBC2" w:rsidR="00417DB7" w:rsidRDefault="00A11274">
      <w:pPr>
        <w:pStyle w:val="Bodytext20"/>
        <w:shd w:val="clear" w:color="auto" w:fill="auto"/>
        <w:spacing w:before="0" w:after="0" w:line="293" w:lineRule="exact"/>
        <w:ind w:left="1120" w:right="7760" w:firstLine="0"/>
      </w:pPr>
      <w:r>
        <w:rPr>
          <w:rStyle w:val="Bodytext285ptBold"/>
        </w:rPr>
        <w:t xml:space="preserve">o </w:t>
      </w:r>
      <w:r>
        <w:t>D-vitamiini</w:t>
      </w:r>
    </w:p>
    <w:p w14:paraId="4CD87903" w14:textId="77777777" w:rsidR="00343209" w:rsidRDefault="00A11274">
      <w:pPr>
        <w:pStyle w:val="Bodytext20"/>
        <w:shd w:val="clear" w:color="auto" w:fill="auto"/>
        <w:spacing w:before="0" w:after="0" w:line="293" w:lineRule="exact"/>
        <w:ind w:left="1120" w:right="5340" w:firstLine="0"/>
      </w:pPr>
      <w:r>
        <w:rPr>
          <w:rStyle w:val="Bodytext285ptBold"/>
        </w:rPr>
        <w:t xml:space="preserve">o </w:t>
      </w:r>
      <w:r>
        <w:t>avaruuslennot ja luukato</w:t>
      </w:r>
    </w:p>
    <w:p w14:paraId="65BF27A2" w14:textId="183BE54D" w:rsidR="005E5262" w:rsidRDefault="00A11274">
      <w:pPr>
        <w:pStyle w:val="Bodytext20"/>
        <w:shd w:val="clear" w:color="auto" w:fill="auto"/>
        <w:spacing w:before="0" w:after="0" w:line="293" w:lineRule="exact"/>
        <w:ind w:left="1120" w:right="5340" w:firstLine="0"/>
      </w:pPr>
      <w:r>
        <w:rPr>
          <w:rStyle w:val="Bodytext285ptBold"/>
        </w:rPr>
        <w:t xml:space="preserve">o </w:t>
      </w:r>
      <w:r>
        <w:t xml:space="preserve">luiden uusiutuminen ja aineenvaihdunta </w:t>
      </w:r>
    </w:p>
    <w:p w14:paraId="716065D7" w14:textId="77777777" w:rsidR="00417DB7" w:rsidRDefault="00A11274">
      <w:pPr>
        <w:pStyle w:val="Bodytext20"/>
        <w:shd w:val="clear" w:color="auto" w:fill="auto"/>
        <w:spacing w:before="0" w:after="0" w:line="293" w:lineRule="exact"/>
        <w:ind w:left="1120" w:right="5340" w:firstLine="0"/>
      </w:pPr>
      <w:r>
        <w:rPr>
          <w:rStyle w:val="Bodytext285ptBold"/>
        </w:rPr>
        <w:t xml:space="preserve">o </w:t>
      </w:r>
      <w:r>
        <w:t>luustoa vahvistava liikunta</w:t>
      </w:r>
    </w:p>
    <w:p w14:paraId="1A2FE0D8" w14:textId="77777777" w:rsidR="005E5262" w:rsidRDefault="00A11274">
      <w:pPr>
        <w:pStyle w:val="Bodytext20"/>
        <w:shd w:val="clear" w:color="auto" w:fill="auto"/>
        <w:spacing w:before="0" w:after="95" w:line="293" w:lineRule="exact"/>
        <w:ind w:left="1120" w:right="4300" w:firstLine="0"/>
      </w:pPr>
      <w:r>
        <w:rPr>
          <w:rStyle w:val="Bodytext285ptBold"/>
        </w:rPr>
        <w:t xml:space="preserve">o </w:t>
      </w:r>
      <w:r>
        <w:t xml:space="preserve">Advanced Resistive Exercise Device (ARED) -liikuntalaitteet </w:t>
      </w:r>
    </w:p>
    <w:p w14:paraId="39D17C23" w14:textId="77777777" w:rsidR="00417DB7" w:rsidRDefault="00A11274">
      <w:pPr>
        <w:pStyle w:val="Bodytext20"/>
        <w:shd w:val="clear" w:color="auto" w:fill="auto"/>
        <w:spacing w:before="0" w:after="95" w:line="293" w:lineRule="exact"/>
        <w:ind w:left="1120" w:right="4300" w:firstLine="0"/>
      </w:pPr>
      <w:r>
        <w:rPr>
          <w:rStyle w:val="Bodytext285ptBold"/>
        </w:rPr>
        <w:t xml:space="preserve">o </w:t>
      </w:r>
      <w:r>
        <w:t>avaruuslennoilla käytettävät keinot luukadon torjumiseksi</w:t>
      </w:r>
    </w:p>
    <w:p w14:paraId="34941100" w14:textId="61B43499" w:rsidR="00417DB7" w:rsidRDefault="00A11274">
      <w:pPr>
        <w:pStyle w:val="Bodytext20"/>
        <w:numPr>
          <w:ilvl w:val="0"/>
          <w:numId w:val="1"/>
        </w:numPr>
        <w:shd w:val="clear" w:color="auto" w:fill="auto"/>
        <w:tabs>
          <w:tab w:val="left" w:pos="770"/>
        </w:tabs>
        <w:spacing w:before="0" w:after="488" w:line="250" w:lineRule="exact"/>
        <w:ind w:left="760" w:right="180" w:hanging="360"/>
        <w:jc w:val="both"/>
      </w:pPr>
      <w:r>
        <w:t>Tietoa liikuntamuodoista, joissa kuluu paljon energiaa ja joiden avulla oppilaat voivat</w:t>
      </w:r>
      <w:r>
        <w:rPr>
          <w:rStyle w:val="Bodytext2105ptItalic"/>
        </w:rPr>
        <w:t>treenata kuin astronautit,</w:t>
      </w:r>
      <w:r>
        <w:rPr>
          <w:rStyle w:val="Bodytext275pt"/>
        </w:rPr>
        <w:t xml:space="preserve"> </w:t>
      </w:r>
      <w:r>
        <w:t xml:space="preserve">löytyy NASA Fit Explorer Challenge -verkkosivuilta osoitteesta </w:t>
      </w:r>
      <w:hyperlink r:id="rId14" w:history="1">
        <w:r>
          <w:rPr>
            <w:rStyle w:val="Hyperlinkki"/>
          </w:rPr>
          <w:t>http://www.nasa.gov/fitexplorer</w:t>
        </w:r>
      </w:hyperlink>
      <w:r>
        <w:rPr>
          <w:rStyle w:val="Bodytext22"/>
        </w:rPr>
        <w:t xml:space="preserve"> </w:t>
      </w:r>
      <w:r>
        <w:t xml:space="preserve"> tai STS 118 -opettajien verkkosivuilta osoitteesta </w:t>
      </w:r>
      <w:hyperlink r:id="rId15" w:history="1">
        <w:r>
          <w:rPr>
            <w:rStyle w:val="Hyperlinkki"/>
          </w:rPr>
          <w:t>http://www.nasa.gov/audience/foreducators/STS-118 index.html</w:t>
        </w:r>
      </w:hyperlink>
      <w:r>
        <w:t>.</w:t>
      </w:r>
    </w:p>
    <w:p w14:paraId="2F5CEF03" w14:textId="77777777" w:rsidR="00417DB7" w:rsidRDefault="00A11274">
      <w:pPr>
        <w:pStyle w:val="Heading30"/>
        <w:keepNext/>
        <w:keepLines/>
        <w:shd w:val="clear" w:color="auto" w:fill="auto"/>
        <w:spacing w:before="0" w:after="10" w:line="240" w:lineRule="exact"/>
        <w:ind w:left="400"/>
        <w:jc w:val="both"/>
      </w:pPr>
      <w:bookmarkStart w:id="8" w:name="bookmark8"/>
      <w:r>
        <w:t>Ohjeiden anto</w:t>
      </w:r>
      <w:bookmarkEnd w:id="8"/>
    </w:p>
    <w:p w14:paraId="1B4A20E8" w14:textId="77777777" w:rsidR="00417DB7" w:rsidRDefault="00A11274">
      <w:pPr>
        <w:pStyle w:val="Bodytext20"/>
        <w:shd w:val="clear" w:color="auto" w:fill="auto"/>
        <w:spacing w:before="0" w:after="15" w:line="200" w:lineRule="exact"/>
        <w:ind w:left="400" w:hanging="400"/>
        <w:jc w:val="both"/>
      </w:pPr>
      <w:r>
        <w:t>Painota tieteellisen menetelmän vaiheiden noudattamisen tärkeyttä koko oppitunnin ajan. Vaiheet ovat</w:t>
      </w:r>
    </w:p>
    <w:p w14:paraId="05DD1D75" w14:textId="77777777" w:rsidR="00417DB7" w:rsidRDefault="00A11274">
      <w:pPr>
        <w:pStyle w:val="Bodytext20"/>
        <w:shd w:val="clear" w:color="auto" w:fill="auto"/>
        <w:spacing w:before="0" w:after="101" w:line="210" w:lineRule="exact"/>
        <w:ind w:left="400" w:hanging="400"/>
        <w:jc w:val="both"/>
      </w:pPr>
      <w:r>
        <w:rPr>
          <w:rStyle w:val="Bodytext2105ptBoldItalic"/>
        </w:rPr>
        <w:t>lihavoituina</w:t>
      </w:r>
      <w:r>
        <w:t xml:space="preserve"> tässä ohjeiden annosta kertovassa osiossa.</w:t>
      </w:r>
    </w:p>
    <w:p w14:paraId="0EBFB553" w14:textId="77777777" w:rsidR="00417DB7" w:rsidRDefault="00A11274">
      <w:pPr>
        <w:pStyle w:val="Bodytext20"/>
        <w:numPr>
          <w:ilvl w:val="0"/>
          <w:numId w:val="4"/>
        </w:numPr>
        <w:shd w:val="clear" w:color="auto" w:fill="auto"/>
        <w:tabs>
          <w:tab w:val="left" w:pos="367"/>
        </w:tabs>
        <w:spacing w:before="0" w:after="60" w:line="250" w:lineRule="exact"/>
        <w:ind w:left="400" w:right="180" w:hanging="400"/>
        <w:jc w:val="both"/>
      </w:pPr>
      <w:r>
        <w:t>Käy oppilaiden kanssa läpi tieteellisen tutkimuksen arviointiin tarkoitettu lomake. Täytettävä lomake löytyy tämän oppitunnin oppilaille tarkoitetuista materiaaleista. Arviointikriteereiden arvosanojen kuvaukset löytyvät opettajan osion lopusta.</w:t>
      </w:r>
    </w:p>
    <w:p w14:paraId="6B9BDDE2" w14:textId="77777777" w:rsidR="00417DB7" w:rsidRDefault="00A11274">
      <w:pPr>
        <w:pStyle w:val="Bodytext20"/>
        <w:numPr>
          <w:ilvl w:val="0"/>
          <w:numId w:val="4"/>
        </w:numPr>
        <w:shd w:val="clear" w:color="auto" w:fill="auto"/>
        <w:tabs>
          <w:tab w:val="left" w:pos="367"/>
        </w:tabs>
        <w:spacing w:before="0" w:after="56" w:line="250" w:lineRule="exact"/>
        <w:ind w:left="400" w:right="180" w:hanging="400"/>
      </w:pPr>
      <w:r>
        <w:t>Muistuta oppilaita, että vahva luumalli on helppo rakentaa, jos käyttää hyödykseen sitä voimaa, joka pitää meidät Maan pinnalla: painovoimaa.</w:t>
      </w:r>
    </w:p>
    <w:p w14:paraId="559C11CC" w14:textId="77777777" w:rsidR="00417DB7" w:rsidRDefault="00A11274">
      <w:pPr>
        <w:pStyle w:val="Bodytext20"/>
        <w:numPr>
          <w:ilvl w:val="0"/>
          <w:numId w:val="4"/>
        </w:numPr>
        <w:shd w:val="clear" w:color="auto" w:fill="auto"/>
        <w:tabs>
          <w:tab w:val="left" w:pos="367"/>
        </w:tabs>
        <w:spacing w:before="0" w:after="60" w:line="254" w:lineRule="exact"/>
        <w:ind w:left="400" w:hanging="400"/>
      </w:pPr>
      <w:r>
        <w:t>Esittele oppitunnin tavoite ja oppimistavoitteet oppilaille. Käy oppilaiden kanssa läpi, mitä ”malli” tarkoittaa.</w:t>
      </w:r>
    </w:p>
    <w:p w14:paraId="5F63B21F" w14:textId="77777777" w:rsidR="00417DB7" w:rsidRDefault="00A11274">
      <w:pPr>
        <w:pStyle w:val="Bodytext20"/>
        <w:numPr>
          <w:ilvl w:val="0"/>
          <w:numId w:val="4"/>
        </w:numPr>
        <w:shd w:val="clear" w:color="auto" w:fill="auto"/>
        <w:tabs>
          <w:tab w:val="left" w:pos="367"/>
        </w:tabs>
        <w:spacing w:before="0" w:after="104" w:line="254" w:lineRule="exact"/>
        <w:ind w:left="400" w:hanging="400"/>
      </w:pPr>
      <w:r>
        <w:t>Käy myös läpi oppitunnin</w:t>
      </w:r>
      <w:r w:rsidR="001929B9">
        <w:t xml:space="preserve"> </w:t>
      </w:r>
      <w:r>
        <w:rPr>
          <w:rStyle w:val="Bodytext2105ptBoldItalic"/>
        </w:rPr>
        <w:t>tutkimuskysymys</w:t>
      </w:r>
      <w:r>
        <w:t xml:space="preserve"> oppilaiden kanssa, ”Miten rakennan luun, joka on vahva ja kestää painoa?”</w:t>
      </w:r>
    </w:p>
    <w:p w14:paraId="0EB54880" w14:textId="77777777" w:rsidR="00417DB7" w:rsidRDefault="00A11274">
      <w:pPr>
        <w:pStyle w:val="Bodytext20"/>
        <w:numPr>
          <w:ilvl w:val="0"/>
          <w:numId w:val="4"/>
        </w:numPr>
        <w:shd w:val="clear" w:color="auto" w:fill="auto"/>
        <w:tabs>
          <w:tab w:val="left" w:pos="367"/>
        </w:tabs>
        <w:spacing w:before="0" w:after="103" w:line="200" w:lineRule="exact"/>
        <w:ind w:left="400" w:hanging="400"/>
        <w:jc w:val="both"/>
      </w:pPr>
      <w:r>
        <w:t>Tutustukaa yhdessä Elävät luut, vahvat luut -sanastoon. (Liite B)</w:t>
      </w:r>
    </w:p>
    <w:p w14:paraId="5BAB05EE" w14:textId="77777777" w:rsidR="00417DB7" w:rsidRDefault="00A11274">
      <w:pPr>
        <w:pStyle w:val="Bodytext20"/>
        <w:numPr>
          <w:ilvl w:val="0"/>
          <w:numId w:val="4"/>
        </w:numPr>
        <w:shd w:val="clear" w:color="auto" w:fill="auto"/>
        <w:tabs>
          <w:tab w:val="left" w:pos="367"/>
        </w:tabs>
        <w:spacing w:before="0" w:after="60" w:line="250" w:lineRule="exact"/>
        <w:ind w:left="400" w:hanging="400"/>
      </w:pPr>
      <w:r>
        <w:t>Pyydä oppilaita lukemaan läpi Havainnointi-osion teksti tehtäväpaperistaan sekä keskustelemaan sen sisällöstä ryhmissä. Käytä parhaaksi toteamaasi keinoa varmistaaksesi, että oppilaat ymmärtävät lukemansa.</w:t>
      </w:r>
    </w:p>
    <w:p w14:paraId="4B0F547A" w14:textId="77777777" w:rsidR="00417DB7" w:rsidRDefault="00A11274">
      <w:pPr>
        <w:pStyle w:val="Bodytext20"/>
        <w:numPr>
          <w:ilvl w:val="0"/>
          <w:numId w:val="4"/>
        </w:numPr>
        <w:shd w:val="clear" w:color="auto" w:fill="auto"/>
        <w:tabs>
          <w:tab w:val="left" w:pos="367"/>
        </w:tabs>
        <w:spacing w:before="0" w:after="0" w:line="250" w:lineRule="exact"/>
        <w:ind w:left="400" w:hanging="400"/>
      </w:pPr>
      <w:r>
        <w:t xml:space="preserve">Keskustelkaa koko luokan kesken siitä, miltä luut näyttävät. Tehkää </w:t>
      </w:r>
      <w:r>
        <w:rPr>
          <w:rStyle w:val="Bodytext2105ptBoldItalic"/>
        </w:rPr>
        <w:t>havaintoja</w:t>
      </w:r>
      <w:r>
        <w:t xml:space="preserve"> luista käyttämällä seuraavia keinoja. Esittele luiden vertailumoniste (liite C) ohjeiden annossa. </w:t>
      </w:r>
      <w:r>
        <w:rPr>
          <w:rStyle w:val="Bodytext2105ptItalic"/>
        </w:rPr>
        <w:t>Kursivoidut osat ovat ehdotuksia oppilaille esittävistä kysymyksistä ja faktoista.</w:t>
      </w:r>
    </w:p>
    <w:p w14:paraId="26289E12" w14:textId="63B9B81A" w:rsidR="00417DB7" w:rsidRDefault="00A11274">
      <w:pPr>
        <w:pStyle w:val="Bodytext20"/>
        <w:numPr>
          <w:ilvl w:val="0"/>
          <w:numId w:val="5"/>
        </w:numPr>
        <w:shd w:val="clear" w:color="auto" w:fill="auto"/>
        <w:tabs>
          <w:tab w:val="left" w:pos="1304"/>
        </w:tabs>
        <w:spacing w:before="0" w:after="0" w:line="370" w:lineRule="exact"/>
        <w:ind w:left="760" w:firstLine="0"/>
        <w:jc w:val="both"/>
      </w:pPr>
      <w:r>
        <w:t>Esittele metri</w:t>
      </w:r>
      <w:r w:rsidR="0056450A">
        <w:t>mitta.</w:t>
      </w:r>
    </w:p>
    <w:p w14:paraId="7F44D288" w14:textId="77777777" w:rsidR="00417DB7" w:rsidRDefault="00A11274">
      <w:pPr>
        <w:pStyle w:val="Bodytext20"/>
        <w:numPr>
          <w:ilvl w:val="0"/>
          <w:numId w:val="5"/>
        </w:numPr>
        <w:shd w:val="clear" w:color="auto" w:fill="auto"/>
        <w:tabs>
          <w:tab w:val="left" w:pos="1304"/>
        </w:tabs>
        <w:spacing w:before="0" w:after="0" w:line="370" w:lineRule="exact"/>
        <w:ind w:left="760" w:firstLine="0"/>
        <w:jc w:val="both"/>
      </w:pPr>
      <w:r>
        <w:t>Pyydä oppilaita arvioimaan, kuinka korkeita kanat ovat.</w:t>
      </w:r>
    </w:p>
    <w:p w14:paraId="0E4D9BE1" w14:textId="77777777" w:rsidR="00417DB7" w:rsidRDefault="00A11274">
      <w:pPr>
        <w:pStyle w:val="Bodytext20"/>
        <w:numPr>
          <w:ilvl w:val="0"/>
          <w:numId w:val="5"/>
        </w:numPr>
        <w:shd w:val="clear" w:color="auto" w:fill="auto"/>
        <w:tabs>
          <w:tab w:val="left" w:pos="1304"/>
        </w:tabs>
        <w:spacing w:before="0" w:after="0" w:line="370" w:lineRule="exact"/>
        <w:ind w:left="760" w:firstLine="0"/>
        <w:jc w:val="both"/>
      </w:pPr>
      <w:r>
        <w:t>Kirjaa vastaukset tietotaulukkoon.</w:t>
      </w:r>
    </w:p>
    <w:p w14:paraId="5261AC94" w14:textId="77777777" w:rsidR="00417DB7" w:rsidRDefault="00A11274">
      <w:pPr>
        <w:pStyle w:val="Bodytext20"/>
        <w:numPr>
          <w:ilvl w:val="0"/>
          <w:numId w:val="5"/>
        </w:numPr>
        <w:shd w:val="clear" w:color="auto" w:fill="auto"/>
        <w:tabs>
          <w:tab w:val="left" w:pos="1304"/>
        </w:tabs>
        <w:spacing w:before="0" w:after="0" w:line="370" w:lineRule="exact"/>
        <w:ind w:left="760" w:firstLine="0"/>
        <w:jc w:val="both"/>
      </w:pPr>
      <w:r>
        <w:t>Näytä oppilaille, kuinka korkeita kanat ovat keskimäärin (noin 0,5 metriä).</w:t>
      </w:r>
    </w:p>
    <w:p w14:paraId="08267931" w14:textId="77777777" w:rsidR="00417DB7" w:rsidRDefault="00A11274">
      <w:pPr>
        <w:pStyle w:val="Bodytext20"/>
        <w:numPr>
          <w:ilvl w:val="0"/>
          <w:numId w:val="5"/>
        </w:numPr>
        <w:shd w:val="clear" w:color="auto" w:fill="auto"/>
        <w:tabs>
          <w:tab w:val="left" w:pos="1304"/>
        </w:tabs>
        <w:spacing w:before="0" w:after="0" w:line="370" w:lineRule="exact"/>
        <w:ind w:left="760" w:firstLine="0"/>
        <w:jc w:val="both"/>
      </w:pPr>
      <w:r>
        <w:t>Kirjaa mitta tietolomakkeeseen niin, että kaikki oppilaat varmasti näkevät sen.</w:t>
      </w:r>
    </w:p>
    <w:p w14:paraId="470414F5" w14:textId="77777777" w:rsidR="00417DB7" w:rsidRDefault="00A11274">
      <w:pPr>
        <w:pStyle w:val="Bodytext60"/>
        <w:shd w:val="clear" w:color="auto" w:fill="auto"/>
        <w:ind w:left="1320" w:firstLine="0"/>
      </w:pPr>
      <w:r>
        <w:t>Tässä voitte samalla harjoitella mittayksiköiden muunnoksia.</w:t>
      </w:r>
    </w:p>
    <w:p w14:paraId="02A4D1C6" w14:textId="77777777" w:rsidR="00417DB7" w:rsidRDefault="00A11274">
      <w:pPr>
        <w:pStyle w:val="Tablecaption0"/>
        <w:framePr w:w="8890" w:wrap="notBeside" w:vAnchor="text" w:hAnchor="text" w:xAlign="center" w:y="1"/>
        <w:shd w:val="clear" w:color="auto" w:fill="auto"/>
        <w:spacing w:line="240" w:lineRule="exact"/>
      </w:pPr>
      <w:r>
        <w:lastRenderedPageBreak/>
        <w:t>Tietotaulukko</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2069"/>
        <w:gridCol w:w="2006"/>
        <w:gridCol w:w="2650"/>
      </w:tblGrid>
      <w:tr w:rsidR="00417DB7" w14:paraId="55389959" w14:textId="77777777">
        <w:trPr>
          <w:trHeight w:hRule="exact" w:val="509"/>
          <w:jc w:val="center"/>
        </w:trPr>
        <w:tc>
          <w:tcPr>
            <w:tcW w:w="2165" w:type="dxa"/>
            <w:tcBorders>
              <w:top w:val="single" w:sz="4" w:space="0" w:color="auto"/>
              <w:left w:val="single" w:sz="4" w:space="0" w:color="auto"/>
            </w:tcBorders>
            <w:shd w:val="clear" w:color="auto" w:fill="FFFFFF"/>
            <w:vAlign w:val="center"/>
          </w:tcPr>
          <w:p w14:paraId="08105972" w14:textId="77777777" w:rsidR="00417DB7" w:rsidRDefault="00A11274">
            <w:pPr>
              <w:pStyle w:val="Bodytext20"/>
              <w:framePr w:w="8890" w:wrap="notBeside" w:vAnchor="text" w:hAnchor="text" w:xAlign="center" w:y="1"/>
              <w:shd w:val="clear" w:color="auto" w:fill="auto"/>
              <w:spacing w:before="0" w:after="0" w:line="200" w:lineRule="exact"/>
              <w:ind w:firstLine="0"/>
              <w:jc w:val="center"/>
            </w:pPr>
            <w:r>
              <w:rPr>
                <w:rStyle w:val="Bodytext23"/>
              </w:rPr>
              <w:t>Ominaisuus</w:t>
            </w:r>
          </w:p>
        </w:tc>
        <w:tc>
          <w:tcPr>
            <w:tcW w:w="4075" w:type="dxa"/>
            <w:gridSpan w:val="2"/>
            <w:tcBorders>
              <w:top w:val="single" w:sz="4" w:space="0" w:color="auto"/>
              <w:left w:val="single" w:sz="4" w:space="0" w:color="auto"/>
            </w:tcBorders>
            <w:shd w:val="clear" w:color="auto" w:fill="FFFFFF"/>
            <w:vAlign w:val="center"/>
          </w:tcPr>
          <w:p w14:paraId="76442CF3" w14:textId="77777777" w:rsidR="00417DB7" w:rsidRDefault="00A11274">
            <w:pPr>
              <w:pStyle w:val="Bodytext20"/>
              <w:framePr w:w="8890" w:wrap="notBeside" w:vAnchor="text" w:hAnchor="text" w:xAlign="center" w:y="1"/>
              <w:shd w:val="clear" w:color="auto" w:fill="auto"/>
              <w:spacing w:before="0" w:after="0" w:line="200" w:lineRule="exact"/>
              <w:ind w:firstLine="0"/>
              <w:jc w:val="center"/>
            </w:pPr>
            <w:r>
              <w:rPr>
                <w:rStyle w:val="Bodytext23"/>
              </w:rPr>
              <w:t>Kana</w:t>
            </w:r>
          </w:p>
        </w:tc>
        <w:tc>
          <w:tcPr>
            <w:tcW w:w="2650" w:type="dxa"/>
            <w:tcBorders>
              <w:top w:val="single" w:sz="4" w:space="0" w:color="auto"/>
              <w:left w:val="single" w:sz="4" w:space="0" w:color="auto"/>
              <w:right w:val="single" w:sz="4" w:space="0" w:color="auto"/>
            </w:tcBorders>
            <w:shd w:val="clear" w:color="auto" w:fill="FFFFFF"/>
            <w:vAlign w:val="center"/>
          </w:tcPr>
          <w:p w14:paraId="307D6280" w14:textId="77777777" w:rsidR="00417DB7" w:rsidRDefault="00A11274">
            <w:pPr>
              <w:pStyle w:val="Bodytext20"/>
              <w:framePr w:w="8890" w:wrap="notBeside" w:vAnchor="text" w:hAnchor="text" w:xAlign="center" w:y="1"/>
              <w:shd w:val="clear" w:color="auto" w:fill="auto"/>
              <w:spacing w:before="0" w:after="0" w:line="200" w:lineRule="exact"/>
              <w:ind w:firstLine="0"/>
              <w:jc w:val="center"/>
            </w:pPr>
            <w:r>
              <w:rPr>
                <w:rStyle w:val="Bodytext23"/>
              </w:rPr>
              <w:t>Kanan luu</w:t>
            </w:r>
          </w:p>
        </w:tc>
      </w:tr>
      <w:tr w:rsidR="00417DB7" w14:paraId="467B30AA" w14:textId="77777777">
        <w:trPr>
          <w:trHeight w:hRule="exact" w:val="360"/>
          <w:jc w:val="center"/>
        </w:trPr>
        <w:tc>
          <w:tcPr>
            <w:tcW w:w="2165" w:type="dxa"/>
            <w:vMerge w:val="restart"/>
            <w:tcBorders>
              <w:top w:val="single" w:sz="4" w:space="0" w:color="auto"/>
              <w:left w:val="single" w:sz="4" w:space="0" w:color="auto"/>
            </w:tcBorders>
            <w:shd w:val="clear" w:color="auto" w:fill="FFFFFF"/>
            <w:vAlign w:val="center"/>
          </w:tcPr>
          <w:p w14:paraId="775FC4CB" w14:textId="77777777" w:rsidR="00417DB7" w:rsidRDefault="00A11274">
            <w:pPr>
              <w:pStyle w:val="Bodytext20"/>
              <w:framePr w:w="8890" w:wrap="notBeside" w:vAnchor="text" w:hAnchor="text" w:xAlign="center" w:y="1"/>
              <w:shd w:val="clear" w:color="auto" w:fill="auto"/>
              <w:spacing w:before="0" w:after="0" w:line="200" w:lineRule="exact"/>
              <w:ind w:firstLine="0"/>
              <w:jc w:val="center"/>
            </w:pPr>
            <w:r>
              <w:rPr>
                <w:rStyle w:val="Bodytext23"/>
              </w:rPr>
              <w:t>Pituus</w:t>
            </w:r>
          </w:p>
        </w:tc>
        <w:tc>
          <w:tcPr>
            <w:tcW w:w="2069" w:type="dxa"/>
            <w:tcBorders>
              <w:top w:val="single" w:sz="4" w:space="0" w:color="auto"/>
              <w:left w:val="single" w:sz="4" w:space="0" w:color="auto"/>
            </w:tcBorders>
            <w:shd w:val="clear" w:color="auto" w:fill="FFFFFF"/>
          </w:tcPr>
          <w:p w14:paraId="300D9B4E" w14:textId="77777777" w:rsidR="00417DB7" w:rsidRDefault="00A11274">
            <w:pPr>
              <w:pStyle w:val="Bodytext20"/>
              <w:framePr w:w="8890" w:wrap="notBeside" w:vAnchor="text" w:hAnchor="text" w:xAlign="center" w:y="1"/>
              <w:shd w:val="clear" w:color="auto" w:fill="auto"/>
              <w:spacing w:before="0" w:after="0" w:line="200" w:lineRule="exact"/>
              <w:ind w:firstLine="0"/>
              <w:jc w:val="center"/>
            </w:pPr>
            <w:r>
              <w:rPr>
                <w:rStyle w:val="Bodytext23"/>
              </w:rPr>
              <w:t>Ennuste</w:t>
            </w:r>
          </w:p>
        </w:tc>
        <w:tc>
          <w:tcPr>
            <w:tcW w:w="2006" w:type="dxa"/>
            <w:tcBorders>
              <w:top w:val="single" w:sz="4" w:space="0" w:color="auto"/>
              <w:left w:val="single" w:sz="4" w:space="0" w:color="auto"/>
            </w:tcBorders>
            <w:shd w:val="clear" w:color="auto" w:fill="FFFFFF"/>
          </w:tcPr>
          <w:p w14:paraId="150BC70C" w14:textId="77777777" w:rsidR="00417DB7" w:rsidRDefault="00A11274">
            <w:pPr>
              <w:pStyle w:val="Bodytext20"/>
              <w:framePr w:w="8890" w:wrap="notBeside" w:vAnchor="text" w:hAnchor="text" w:xAlign="center" w:y="1"/>
              <w:shd w:val="clear" w:color="auto" w:fill="auto"/>
              <w:spacing w:before="0" w:after="0" w:line="200" w:lineRule="exact"/>
              <w:ind w:firstLine="0"/>
              <w:jc w:val="center"/>
            </w:pPr>
            <w:r>
              <w:rPr>
                <w:rStyle w:val="Bodytext23"/>
              </w:rPr>
              <w:t>Todellinen</w:t>
            </w:r>
          </w:p>
        </w:tc>
        <w:tc>
          <w:tcPr>
            <w:tcW w:w="2650" w:type="dxa"/>
            <w:vMerge w:val="restart"/>
            <w:tcBorders>
              <w:top w:val="single" w:sz="4" w:space="0" w:color="auto"/>
              <w:left w:val="single" w:sz="4" w:space="0" w:color="auto"/>
              <w:right w:val="single" w:sz="4" w:space="0" w:color="auto"/>
            </w:tcBorders>
            <w:shd w:val="clear" w:color="auto" w:fill="FFFFFF"/>
          </w:tcPr>
          <w:p w14:paraId="7FDFC450" w14:textId="77777777" w:rsidR="00417DB7" w:rsidRDefault="00417DB7">
            <w:pPr>
              <w:framePr w:w="8890" w:wrap="notBeside" w:vAnchor="text" w:hAnchor="text" w:xAlign="center" w:y="1"/>
              <w:rPr>
                <w:sz w:val="10"/>
                <w:szCs w:val="10"/>
              </w:rPr>
            </w:pPr>
          </w:p>
        </w:tc>
      </w:tr>
      <w:tr w:rsidR="00417DB7" w14:paraId="75CA14DB" w14:textId="77777777">
        <w:trPr>
          <w:trHeight w:hRule="exact" w:val="1344"/>
          <w:jc w:val="center"/>
        </w:trPr>
        <w:tc>
          <w:tcPr>
            <w:tcW w:w="2165" w:type="dxa"/>
            <w:vMerge/>
            <w:tcBorders>
              <w:left w:val="single" w:sz="4" w:space="0" w:color="auto"/>
            </w:tcBorders>
            <w:shd w:val="clear" w:color="auto" w:fill="FFFFFF"/>
            <w:vAlign w:val="center"/>
          </w:tcPr>
          <w:p w14:paraId="7F06D07B" w14:textId="77777777" w:rsidR="00417DB7" w:rsidRDefault="00417DB7">
            <w:pPr>
              <w:framePr w:w="8890" w:wrap="notBeside" w:vAnchor="text" w:hAnchor="text" w:xAlign="center" w:y="1"/>
            </w:pPr>
          </w:p>
        </w:tc>
        <w:tc>
          <w:tcPr>
            <w:tcW w:w="2069" w:type="dxa"/>
            <w:tcBorders>
              <w:top w:val="single" w:sz="4" w:space="0" w:color="auto"/>
              <w:left w:val="single" w:sz="4" w:space="0" w:color="auto"/>
            </w:tcBorders>
            <w:shd w:val="clear" w:color="auto" w:fill="FFFFFF"/>
          </w:tcPr>
          <w:p w14:paraId="43790003" w14:textId="77777777" w:rsidR="00417DB7" w:rsidRDefault="00417DB7">
            <w:pPr>
              <w:framePr w:w="8890" w:wrap="notBeside" w:vAnchor="text" w:hAnchor="text" w:xAlign="center" w:y="1"/>
              <w:rPr>
                <w:sz w:val="10"/>
                <w:szCs w:val="10"/>
              </w:rPr>
            </w:pPr>
          </w:p>
        </w:tc>
        <w:tc>
          <w:tcPr>
            <w:tcW w:w="2006" w:type="dxa"/>
            <w:tcBorders>
              <w:top w:val="single" w:sz="4" w:space="0" w:color="auto"/>
              <w:left w:val="single" w:sz="4" w:space="0" w:color="auto"/>
            </w:tcBorders>
            <w:shd w:val="clear" w:color="auto" w:fill="FFFFFF"/>
          </w:tcPr>
          <w:p w14:paraId="14023A5A" w14:textId="77777777" w:rsidR="00417DB7" w:rsidRDefault="00417DB7">
            <w:pPr>
              <w:framePr w:w="8890" w:wrap="notBeside" w:vAnchor="text" w:hAnchor="text" w:xAlign="center" w:y="1"/>
              <w:rPr>
                <w:sz w:val="10"/>
                <w:szCs w:val="10"/>
              </w:rPr>
            </w:pPr>
          </w:p>
        </w:tc>
        <w:tc>
          <w:tcPr>
            <w:tcW w:w="2650" w:type="dxa"/>
            <w:vMerge/>
            <w:tcBorders>
              <w:left w:val="single" w:sz="4" w:space="0" w:color="auto"/>
              <w:right w:val="single" w:sz="4" w:space="0" w:color="auto"/>
            </w:tcBorders>
            <w:shd w:val="clear" w:color="auto" w:fill="FFFFFF"/>
          </w:tcPr>
          <w:p w14:paraId="34853835" w14:textId="77777777" w:rsidR="00417DB7" w:rsidRDefault="00417DB7">
            <w:pPr>
              <w:framePr w:w="8890" w:wrap="notBeside" w:vAnchor="text" w:hAnchor="text" w:xAlign="center" w:y="1"/>
            </w:pPr>
          </w:p>
        </w:tc>
      </w:tr>
      <w:tr w:rsidR="00417DB7" w14:paraId="6219C52E" w14:textId="77777777">
        <w:trPr>
          <w:trHeight w:hRule="exact" w:val="1709"/>
          <w:jc w:val="center"/>
        </w:trPr>
        <w:tc>
          <w:tcPr>
            <w:tcW w:w="2165" w:type="dxa"/>
            <w:tcBorders>
              <w:top w:val="single" w:sz="4" w:space="0" w:color="auto"/>
              <w:left w:val="single" w:sz="4" w:space="0" w:color="auto"/>
              <w:bottom w:val="single" w:sz="4" w:space="0" w:color="auto"/>
            </w:tcBorders>
            <w:shd w:val="clear" w:color="auto" w:fill="FFFFFF"/>
            <w:vAlign w:val="center"/>
          </w:tcPr>
          <w:p w14:paraId="648EF9F6" w14:textId="77777777" w:rsidR="00417DB7" w:rsidRDefault="00A11274">
            <w:pPr>
              <w:pStyle w:val="Bodytext20"/>
              <w:framePr w:w="8890" w:wrap="notBeside" w:vAnchor="text" w:hAnchor="text" w:xAlign="center" w:y="1"/>
              <w:shd w:val="clear" w:color="auto" w:fill="auto"/>
              <w:spacing w:before="0" w:after="0" w:line="200" w:lineRule="exact"/>
              <w:ind w:firstLine="0"/>
              <w:jc w:val="center"/>
            </w:pPr>
            <w:r>
              <w:rPr>
                <w:rStyle w:val="Bodytext23"/>
              </w:rPr>
              <w:t>Paino</w:t>
            </w:r>
          </w:p>
        </w:tc>
        <w:tc>
          <w:tcPr>
            <w:tcW w:w="4075" w:type="dxa"/>
            <w:gridSpan w:val="2"/>
            <w:tcBorders>
              <w:top w:val="single" w:sz="4" w:space="0" w:color="auto"/>
              <w:left w:val="single" w:sz="4" w:space="0" w:color="auto"/>
              <w:bottom w:val="single" w:sz="4" w:space="0" w:color="auto"/>
            </w:tcBorders>
            <w:shd w:val="clear" w:color="auto" w:fill="FFFFFF"/>
          </w:tcPr>
          <w:p w14:paraId="5C183B7D" w14:textId="77777777" w:rsidR="00417DB7" w:rsidRDefault="00417DB7">
            <w:pPr>
              <w:framePr w:w="8890" w:wrap="notBeside" w:vAnchor="text" w:hAnchor="text" w:xAlign="center" w:y="1"/>
              <w:rPr>
                <w:sz w:val="10"/>
                <w:szCs w:val="10"/>
              </w:rPr>
            </w:pPr>
          </w:p>
        </w:tc>
        <w:tc>
          <w:tcPr>
            <w:tcW w:w="2650" w:type="dxa"/>
            <w:tcBorders>
              <w:top w:val="single" w:sz="4" w:space="0" w:color="auto"/>
              <w:left w:val="single" w:sz="4" w:space="0" w:color="auto"/>
              <w:bottom w:val="single" w:sz="4" w:space="0" w:color="auto"/>
              <w:right w:val="single" w:sz="4" w:space="0" w:color="auto"/>
            </w:tcBorders>
            <w:shd w:val="clear" w:color="auto" w:fill="FFFFFF"/>
          </w:tcPr>
          <w:p w14:paraId="28AF248C" w14:textId="77777777" w:rsidR="00417DB7" w:rsidRDefault="00417DB7">
            <w:pPr>
              <w:framePr w:w="8890" w:wrap="notBeside" w:vAnchor="text" w:hAnchor="text" w:xAlign="center" w:y="1"/>
              <w:rPr>
                <w:sz w:val="10"/>
                <w:szCs w:val="10"/>
              </w:rPr>
            </w:pPr>
          </w:p>
        </w:tc>
      </w:tr>
    </w:tbl>
    <w:p w14:paraId="11AE6A01" w14:textId="77777777" w:rsidR="00417DB7" w:rsidRDefault="00417DB7">
      <w:pPr>
        <w:framePr w:w="8890" w:wrap="notBeside" w:vAnchor="text" w:hAnchor="text" w:xAlign="center" w:y="1"/>
        <w:rPr>
          <w:sz w:val="2"/>
          <w:szCs w:val="2"/>
        </w:rPr>
      </w:pPr>
    </w:p>
    <w:p w14:paraId="6B25583D" w14:textId="77777777" w:rsidR="00417DB7" w:rsidRDefault="00417DB7">
      <w:pPr>
        <w:rPr>
          <w:sz w:val="2"/>
          <w:szCs w:val="2"/>
        </w:rPr>
      </w:pPr>
    </w:p>
    <w:p w14:paraId="12B71EFD" w14:textId="77777777" w:rsidR="00417DB7" w:rsidRDefault="00A11274">
      <w:pPr>
        <w:pStyle w:val="Bodytext20"/>
        <w:numPr>
          <w:ilvl w:val="0"/>
          <w:numId w:val="5"/>
        </w:numPr>
        <w:shd w:val="clear" w:color="auto" w:fill="auto"/>
        <w:tabs>
          <w:tab w:val="left" w:pos="1295"/>
        </w:tabs>
        <w:spacing w:before="478" w:after="95" w:line="200" w:lineRule="exact"/>
        <w:ind w:left="760" w:firstLine="0"/>
        <w:jc w:val="both"/>
      </w:pPr>
      <w:r>
        <w:t>Pyydä oppilaita laittamaan suojalasit päähän.</w:t>
      </w:r>
    </w:p>
    <w:p w14:paraId="162C8915" w14:textId="77777777" w:rsidR="00417DB7" w:rsidRDefault="00A11274">
      <w:pPr>
        <w:pStyle w:val="Bodytext20"/>
        <w:numPr>
          <w:ilvl w:val="0"/>
          <w:numId w:val="5"/>
        </w:numPr>
        <w:shd w:val="clear" w:color="auto" w:fill="auto"/>
        <w:tabs>
          <w:tab w:val="left" w:pos="1295"/>
        </w:tabs>
        <w:spacing w:before="0" w:after="104" w:line="254" w:lineRule="exact"/>
        <w:ind w:left="1300"/>
      </w:pPr>
      <w:r>
        <w:t>Jaa jokaiselle ryhmälle yksi pakastepussi, jossa on kanan luu.</w:t>
      </w:r>
    </w:p>
    <w:p w14:paraId="4593B4CF" w14:textId="77777777" w:rsidR="00417DB7" w:rsidRDefault="00A11274">
      <w:pPr>
        <w:pStyle w:val="Bodytext20"/>
        <w:numPr>
          <w:ilvl w:val="0"/>
          <w:numId w:val="5"/>
        </w:numPr>
        <w:shd w:val="clear" w:color="auto" w:fill="auto"/>
        <w:tabs>
          <w:tab w:val="left" w:pos="1295"/>
        </w:tabs>
        <w:spacing w:before="0" w:after="98" w:line="200" w:lineRule="exact"/>
        <w:ind w:left="760" w:firstLine="0"/>
        <w:jc w:val="both"/>
      </w:pPr>
      <w:r>
        <w:t>Anna jokaiselle oppilaalle oma suurennuslasi.</w:t>
      </w:r>
    </w:p>
    <w:p w14:paraId="4E8C3C4B" w14:textId="77777777" w:rsidR="00417DB7" w:rsidRDefault="00A11274">
      <w:pPr>
        <w:pStyle w:val="Bodytext20"/>
        <w:numPr>
          <w:ilvl w:val="0"/>
          <w:numId w:val="5"/>
        </w:numPr>
        <w:shd w:val="clear" w:color="auto" w:fill="auto"/>
        <w:tabs>
          <w:tab w:val="left" w:pos="1295"/>
        </w:tabs>
        <w:spacing w:before="0" w:after="56" w:line="250" w:lineRule="exact"/>
        <w:ind w:left="1300"/>
      </w:pPr>
      <w:r>
        <w:t>Pyydä oppilaita tekemään havaintoja luun koosta ja muodosta suurennuslasien avulla. Kiellä oppilaita ottamasta luuta ulos pussista. Pyydä oppilaita keskustelemaan havainnoistaan ryhmissä, ja valmistautumaan jakamaan keskustelunsa tulokset koko luokalle.</w:t>
      </w:r>
    </w:p>
    <w:p w14:paraId="74F1F3F1" w14:textId="77777777" w:rsidR="00417DB7" w:rsidRDefault="00A11274">
      <w:pPr>
        <w:pStyle w:val="Bodytext20"/>
        <w:numPr>
          <w:ilvl w:val="0"/>
          <w:numId w:val="5"/>
        </w:numPr>
        <w:shd w:val="clear" w:color="auto" w:fill="auto"/>
        <w:tabs>
          <w:tab w:val="left" w:pos="1295"/>
        </w:tabs>
        <w:spacing w:before="0" w:after="64" w:line="254" w:lineRule="exact"/>
        <w:ind w:left="1300"/>
      </w:pPr>
      <w:r>
        <w:t>Pyydä oppilaita tutkailemaan luita niin monesta eri näkökulmasta, kuin he ryhmässään keksivät.</w:t>
      </w:r>
    </w:p>
    <w:p w14:paraId="01285792" w14:textId="77777777" w:rsidR="00417DB7" w:rsidRDefault="00A11274">
      <w:pPr>
        <w:pStyle w:val="Bodytext20"/>
        <w:numPr>
          <w:ilvl w:val="0"/>
          <w:numId w:val="5"/>
        </w:numPr>
        <w:shd w:val="clear" w:color="auto" w:fill="auto"/>
        <w:tabs>
          <w:tab w:val="left" w:pos="1295"/>
        </w:tabs>
        <w:spacing w:before="0" w:after="0" w:line="250" w:lineRule="exact"/>
        <w:ind w:left="1300"/>
      </w:pPr>
      <w:r>
        <w:t>Esitä ryhmille avoimia kysymyksiä luista ja kuuntele kaikki oppilaiden kommentit. Kirjaa oppilaiden vastaukset kysymyksiin paikkaan, josta kaikki oppilaat näkevät ne.</w:t>
      </w:r>
    </w:p>
    <w:p w14:paraId="03B428A0" w14:textId="77777777" w:rsidR="00417DB7" w:rsidRDefault="00A11274">
      <w:pPr>
        <w:pStyle w:val="Bodytext60"/>
        <w:numPr>
          <w:ilvl w:val="0"/>
          <w:numId w:val="1"/>
        </w:numPr>
        <w:shd w:val="clear" w:color="auto" w:fill="auto"/>
        <w:tabs>
          <w:tab w:val="left" w:pos="1853"/>
        </w:tabs>
        <w:spacing w:line="384" w:lineRule="exact"/>
        <w:ind w:left="1480" w:firstLine="0"/>
        <w:jc w:val="both"/>
      </w:pPr>
      <w:r>
        <w:t>Minkä muotoinen luu on? Luu on sylinterin muotoinen.</w:t>
      </w:r>
    </w:p>
    <w:p w14:paraId="31873886" w14:textId="77777777" w:rsidR="00417DB7" w:rsidRDefault="00A11274">
      <w:pPr>
        <w:pStyle w:val="Bodytext60"/>
        <w:numPr>
          <w:ilvl w:val="0"/>
          <w:numId w:val="1"/>
        </w:numPr>
        <w:shd w:val="clear" w:color="auto" w:fill="auto"/>
        <w:tabs>
          <w:tab w:val="left" w:pos="1853"/>
        </w:tabs>
        <w:spacing w:line="384" w:lineRule="exact"/>
        <w:ind w:left="1480" w:firstLine="0"/>
        <w:jc w:val="both"/>
      </w:pPr>
      <w:r>
        <w:t>Mitä muita muotoja luussa on?</w:t>
      </w:r>
    </w:p>
    <w:p w14:paraId="2B904D12" w14:textId="77777777" w:rsidR="00417DB7" w:rsidRDefault="00A11274">
      <w:pPr>
        <w:pStyle w:val="Bodytext60"/>
        <w:numPr>
          <w:ilvl w:val="0"/>
          <w:numId w:val="1"/>
        </w:numPr>
        <w:shd w:val="clear" w:color="auto" w:fill="auto"/>
        <w:tabs>
          <w:tab w:val="left" w:pos="1853"/>
        </w:tabs>
        <w:spacing w:line="384" w:lineRule="exact"/>
        <w:ind w:left="1480" w:firstLine="0"/>
        <w:jc w:val="both"/>
      </w:pPr>
      <w:r>
        <w:t>Minkä värinen luu on?</w:t>
      </w:r>
    </w:p>
    <w:p w14:paraId="59E984AA" w14:textId="77777777" w:rsidR="00417DB7" w:rsidRDefault="00A11274">
      <w:pPr>
        <w:pStyle w:val="Bodytext60"/>
        <w:numPr>
          <w:ilvl w:val="0"/>
          <w:numId w:val="1"/>
        </w:numPr>
        <w:shd w:val="clear" w:color="auto" w:fill="auto"/>
        <w:tabs>
          <w:tab w:val="left" w:pos="1853"/>
        </w:tabs>
        <w:spacing w:line="384" w:lineRule="exact"/>
        <w:ind w:left="1480" w:firstLine="0"/>
        <w:jc w:val="both"/>
      </w:pPr>
      <w:r>
        <w:t>Miltä luu tuntuu?</w:t>
      </w:r>
    </w:p>
    <w:p w14:paraId="6E935D23" w14:textId="77777777" w:rsidR="00417DB7" w:rsidRDefault="00A11274">
      <w:pPr>
        <w:pStyle w:val="Bodytext60"/>
        <w:numPr>
          <w:ilvl w:val="0"/>
          <w:numId w:val="1"/>
        </w:numPr>
        <w:shd w:val="clear" w:color="auto" w:fill="auto"/>
        <w:tabs>
          <w:tab w:val="left" w:pos="1853"/>
        </w:tabs>
        <w:spacing w:line="384" w:lineRule="exact"/>
        <w:ind w:left="1480" w:firstLine="0"/>
        <w:jc w:val="both"/>
      </w:pPr>
      <w:r>
        <w:t>Kuinka iso luu on verrattuna omaan käteesi?</w:t>
      </w:r>
    </w:p>
    <w:p w14:paraId="2668F51D" w14:textId="77777777" w:rsidR="00417DB7" w:rsidRDefault="00A11274">
      <w:pPr>
        <w:pStyle w:val="Bodytext20"/>
        <w:numPr>
          <w:ilvl w:val="0"/>
          <w:numId w:val="5"/>
        </w:numPr>
        <w:shd w:val="clear" w:color="auto" w:fill="auto"/>
        <w:tabs>
          <w:tab w:val="left" w:pos="1295"/>
        </w:tabs>
        <w:spacing w:before="0" w:after="0" w:line="384" w:lineRule="exact"/>
        <w:ind w:left="760" w:firstLine="0"/>
        <w:jc w:val="both"/>
      </w:pPr>
      <w:r>
        <w:t>Pyydä oppilaita mittaamaan luu ryhmissä viivoittimilla.</w:t>
      </w:r>
    </w:p>
    <w:p w14:paraId="23901481" w14:textId="77777777" w:rsidR="00417DB7" w:rsidRDefault="00A11274">
      <w:pPr>
        <w:pStyle w:val="Bodytext20"/>
        <w:numPr>
          <w:ilvl w:val="0"/>
          <w:numId w:val="5"/>
        </w:numPr>
        <w:shd w:val="clear" w:color="auto" w:fill="auto"/>
        <w:tabs>
          <w:tab w:val="left" w:pos="1295"/>
        </w:tabs>
        <w:spacing w:before="0" w:after="95" w:line="200" w:lineRule="exact"/>
        <w:ind w:left="760" w:firstLine="0"/>
        <w:jc w:val="both"/>
      </w:pPr>
      <w:r>
        <w:t>Kirjaa jokaisen ryhmän luun pituus tietotaulukkoon kaikkien nähtäville.</w:t>
      </w:r>
    </w:p>
    <w:p w14:paraId="696F70D4" w14:textId="77777777" w:rsidR="00417DB7" w:rsidRDefault="00A11274">
      <w:pPr>
        <w:pStyle w:val="Bodytext20"/>
        <w:numPr>
          <w:ilvl w:val="0"/>
          <w:numId w:val="5"/>
        </w:numPr>
        <w:shd w:val="clear" w:color="auto" w:fill="auto"/>
        <w:tabs>
          <w:tab w:val="left" w:pos="1295"/>
        </w:tabs>
        <w:spacing w:before="0" w:after="60" w:line="254" w:lineRule="exact"/>
        <w:ind w:left="1300"/>
      </w:pPr>
      <w:r>
        <w:t>Pyydä oppilaita keskustelemaan kerätyistä tutkimustuloksista esittämällä avoimia kysymyksiä.</w:t>
      </w:r>
    </w:p>
    <w:p w14:paraId="7348584B" w14:textId="77777777" w:rsidR="00417DB7" w:rsidRDefault="00A11274">
      <w:pPr>
        <w:pStyle w:val="Bodytext60"/>
        <w:numPr>
          <w:ilvl w:val="0"/>
          <w:numId w:val="1"/>
        </w:numPr>
        <w:shd w:val="clear" w:color="auto" w:fill="auto"/>
        <w:tabs>
          <w:tab w:val="left" w:pos="1853"/>
        </w:tabs>
        <w:spacing w:after="60" w:line="254" w:lineRule="exact"/>
        <w:ind w:left="1840"/>
      </w:pPr>
      <w:r>
        <w:t>Millainen luun koko on verrattuna koko kanaan? Luu on paljon pienempi kuin kana.</w:t>
      </w:r>
    </w:p>
    <w:p w14:paraId="397028F0" w14:textId="77777777" w:rsidR="00417DB7" w:rsidRDefault="00A11274">
      <w:pPr>
        <w:pStyle w:val="Bodytext20"/>
        <w:numPr>
          <w:ilvl w:val="0"/>
          <w:numId w:val="5"/>
        </w:numPr>
        <w:shd w:val="clear" w:color="auto" w:fill="auto"/>
        <w:tabs>
          <w:tab w:val="left" w:pos="1295"/>
        </w:tabs>
        <w:spacing w:before="0" w:after="60" w:line="254" w:lineRule="exact"/>
        <w:ind w:left="1300"/>
      </w:pPr>
      <w:r>
        <w:t>Pyydä oppilaita tekemään havaintoja luun ulkopinnasta suurennuslasien avulla. Kiellä oppilaita ottamasta luuta ulos pussista. Pyydä oppilaita keskustelemaan havainnoistaan ryhmissä, ja valmistautumaan jakamaan keskustelunsa tulokset koko luokalle. Kirjaa oppilaiden löydökset paikkaan, josta kaikki oppilaat näkevät ne.</w:t>
      </w:r>
    </w:p>
    <w:p w14:paraId="1EDF440D" w14:textId="77777777" w:rsidR="00417DB7" w:rsidRDefault="00A11274">
      <w:pPr>
        <w:pStyle w:val="Bodytext20"/>
        <w:numPr>
          <w:ilvl w:val="0"/>
          <w:numId w:val="5"/>
        </w:numPr>
        <w:shd w:val="clear" w:color="auto" w:fill="auto"/>
        <w:tabs>
          <w:tab w:val="left" w:pos="1295"/>
        </w:tabs>
        <w:spacing w:before="0" w:after="60" w:line="254" w:lineRule="exact"/>
        <w:ind w:left="1300"/>
      </w:pPr>
      <w:r>
        <w:t>Pyydä oppilaita tutkailemaan luun ulkopintaa niin monesta eri näkökulmasta, kuin he ryhmässään keksivät.</w:t>
      </w:r>
    </w:p>
    <w:p w14:paraId="7642576C" w14:textId="77777777" w:rsidR="00417DB7" w:rsidRDefault="00A11274">
      <w:pPr>
        <w:pStyle w:val="Bodytext20"/>
        <w:numPr>
          <w:ilvl w:val="0"/>
          <w:numId w:val="5"/>
        </w:numPr>
        <w:shd w:val="clear" w:color="auto" w:fill="auto"/>
        <w:tabs>
          <w:tab w:val="left" w:pos="1295"/>
        </w:tabs>
        <w:spacing w:before="0" w:after="60" w:line="254" w:lineRule="exact"/>
        <w:ind w:left="1300"/>
      </w:pPr>
      <w:r>
        <w:t>Esitä ryhmille avoimia kysymyksiä luun ulkopinnasta ja kuuntele kaikki oppilaiden kommentit. Kirjaa oppilaiden vastaukset kysymyksiin paikkaan, josta kaikki oppilaat näkevät ne.</w:t>
      </w:r>
    </w:p>
    <w:p w14:paraId="6A20CCFB" w14:textId="77777777" w:rsidR="00417DB7" w:rsidRDefault="00A11274">
      <w:pPr>
        <w:pStyle w:val="Bodytext60"/>
        <w:numPr>
          <w:ilvl w:val="0"/>
          <w:numId w:val="1"/>
        </w:numPr>
        <w:shd w:val="clear" w:color="auto" w:fill="auto"/>
        <w:tabs>
          <w:tab w:val="left" w:pos="1853"/>
        </w:tabs>
        <w:spacing w:after="64" w:line="254" w:lineRule="exact"/>
        <w:ind w:left="1840"/>
      </w:pPr>
      <w:r>
        <w:t>Miksi luun ulkokuori on niin paksu? Jotta luu olisi tarpeeksi vahva kestääkseen kanan kävelemisestä, juoksemisesta ja hyppimisestä aiheutuvaa rasitusta sekä painovoimaa.</w:t>
      </w:r>
    </w:p>
    <w:p w14:paraId="0764B80A" w14:textId="77777777" w:rsidR="00417DB7" w:rsidRDefault="00A11274">
      <w:pPr>
        <w:pStyle w:val="Bodytext20"/>
        <w:numPr>
          <w:ilvl w:val="0"/>
          <w:numId w:val="5"/>
        </w:numPr>
        <w:shd w:val="clear" w:color="auto" w:fill="auto"/>
        <w:tabs>
          <w:tab w:val="left" w:pos="1295"/>
        </w:tabs>
        <w:spacing w:before="0" w:after="56" w:line="250" w:lineRule="exact"/>
        <w:ind w:left="1300"/>
      </w:pPr>
      <w:r>
        <w:t xml:space="preserve">Pyydä oppilaita tutkimaan luun sisäpuolta suurennuslasien avulla. Kiellä oppilaita ottamasta luuta </w:t>
      </w:r>
      <w:r>
        <w:lastRenderedPageBreak/>
        <w:t>ulos pussista. Pyydä oppilaita keskustelemaan havainnoistaan ryhmissä, ja valmistautumaan jakamaan keskustelunsa tulokset koko luokalle. Kirjaa oppilaiden löydökset paikkaan, josta kaikki oppilaat näkevät ne.</w:t>
      </w:r>
    </w:p>
    <w:p w14:paraId="3DF51EF7" w14:textId="77777777" w:rsidR="00417DB7" w:rsidRDefault="00A11274">
      <w:pPr>
        <w:pStyle w:val="Bodytext20"/>
        <w:numPr>
          <w:ilvl w:val="0"/>
          <w:numId w:val="5"/>
        </w:numPr>
        <w:shd w:val="clear" w:color="auto" w:fill="auto"/>
        <w:tabs>
          <w:tab w:val="left" w:pos="1295"/>
        </w:tabs>
        <w:spacing w:before="0" w:after="60" w:line="254" w:lineRule="exact"/>
        <w:ind w:left="1300"/>
      </w:pPr>
      <w:r>
        <w:t>Pyydä oppilaita tutkailemaan luun sisäpuolta niin monesta eri näkökulmasta, kuin he ryhmässään keksivät.</w:t>
      </w:r>
    </w:p>
    <w:p w14:paraId="7FB1C092" w14:textId="77777777" w:rsidR="00417DB7" w:rsidRDefault="00A11274">
      <w:pPr>
        <w:pStyle w:val="Bodytext20"/>
        <w:numPr>
          <w:ilvl w:val="0"/>
          <w:numId w:val="5"/>
        </w:numPr>
        <w:shd w:val="clear" w:color="auto" w:fill="auto"/>
        <w:tabs>
          <w:tab w:val="left" w:pos="1295"/>
        </w:tabs>
        <w:spacing w:before="0" w:after="96" w:line="254" w:lineRule="exact"/>
        <w:ind w:left="1300"/>
        <w:jc w:val="both"/>
      </w:pPr>
      <w:r>
        <w:t>Esitä ryhmille avoimia kysymyksiä luun sisäosista ja kuuntele kaikki oppilaiden kommentit. Kirjaa oppilaiden vastaukset kysymyksiin paikkaan, josta kaikki oppilaat näkevät ne.</w:t>
      </w:r>
    </w:p>
    <w:p w14:paraId="61358EE2" w14:textId="77777777" w:rsidR="00417DB7" w:rsidRDefault="00A11274">
      <w:pPr>
        <w:pStyle w:val="Bodytext60"/>
        <w:numPr>
          <w:ilvl w:val="0"/>
          <w:numId w:val="1"/>
        </w:numPr>
        <w:shd w:val="clear" w:color="auto" w:fill="auto"/>
        <w:tabs>
          <w:tab w:val="left" w:pos="1853"/>
        </w:tabs>
        <w:spacing w:after="96" w:line="210" w:lineRule="exact"/>
        <w:ind w:left="1480" w:firstLine="0"/>
        <w:jc w:val="both"/>
      </w:pPr>
      <w:r>
        <w:t>Mitä luun sisällä on?</w:t>
      </w:r>
    </w:p>
    <w:p w14:paraId="5EB75907" w14:textId="77777777" w:rsidR="00417DB7" w:rsidRDefault="00A11274">
      <w:pPr>
        <w:pStyle w:val="Bodytext60"/>
        <w:numPr>
          <w:ilvl w:val="0"/>
          <w:numId w:val="1"/>
        </w:numPr>
        <w:shd w:val="clear" w:color="auto" w:fill="auto"/>
        <w:tabs>
          <w:tab w:val="left" w:pos="1853"/>
        </w:tabs>
        <w:spacing w:after="92" w:line="250" w:lineRule="exact"/>
        <w:ind w:left="1840"/>
      </w:pPr>
      <w:r>
        <w:t>Miltä sisäpinta näyttää? Luun kovan ulkopinnan toisella puolella oleva pinta on huokoinen, jotta luussa olisi mahdollisimman paljon pinta-alaa kalsiumin keräämiseen. Pesusienimäinen rakenne tekee luusta vahvemman.</w:t>
      </w:r>
    </w:p>
    <w:p w14:paraId="3ADF5515" w14:textId="77777777" w:rsidR="00417DB7" w:rsidRDefault="00A11274">
      <w:pPr>
        <w:pStyle w:val="Bodytext60"/>
        <w:numPr>
          <w:ilvl w:val="0"/>
          <w:numId w:val="1"/>
        </w:numPr>
        <w:shd w:val="clear" w:color="auto" w:fill="auto"/>
        <w:tabs>
          <w:tab w:val="left" w:pos="1853"/>
        </w:tabs>
        <w:spacing w:after="93" w:line="210" w:lineRule="exact"/>
        <w:ind w:left="1480" w:firstLine="0"/>
        <w:jc w:val="both"/>
      </w:pPr>
      <w:r>
        <w:t>Mitä luu muistuttaa?</w:t>
      </w:r>
    </w:p>
    <w:p w14:paraId="24CFE3EB" w14:textId="77777777" w:rsidR="00417DB7" w:rsidRDefault="00A11274">
      <w:pPr>
        <w:pStyle w:val="Bodytext60"/>
        <w:numPr>
          <w:ilvl w:val="0"/>
          <w:numId w:val="1"/>
        </w:numPr>
        <w:shd w:val="clear" w:color="auto" w:fill="auto"/>
        <w:tabs>
          <w:tab w:val="left" w:pos="1853"/>
        </w:tabs>
        <w:spacing w:after="64" w:line="254" w:lineRule="exact"/>
        <w:ind w:left="1840"/>
      </w:pPr>
      <w:r>
        <w:t>Millainen vaikutus luun sisäpuolella on luun vahvuuteen? Sisäpuoli on kevyt ja sen huokoinen rakenne auttaa tekemään luusta vahvan ilman, että luusta tulee liian painava.</w:t>
      </w:r>
    </w:p>
    <w:p w14:paraId="56676751" w14:textId="77777777" w:rsidR="00417DB7" w:rsidRDefault="00A11274">
      <w:pPr>
        <w:pStyle w:val="Bodytext60"/>
        <w:numPr>
          <w:ilvl w:val="0"/>
          <w:numId w:val="1"/>
        </w:numPr>
        <w:shd w:val="clear" w:color="auto" w:fill="auto"/>
        <w:tabs>
          <w:tab w:val="left" w:pos="1853"/>
        </w:tabs>
        <w:spacing w:after="56" w:line="250" w:lineRule="exact"/>
        <w:ind w:left="1840"/>
      </w:pPr>
      <w:r>
        <w:t>Mikä kanan luiden tehtävä on? Ne antavat kanalle sen muodon, ja auttavat kanaa pysymään pystyasennossa painovoiman vedosta huolimatta.</w:t>
      </w:r>
    </w:p>
    <w:p w14:paraId="57F36A10" w14:textId="77777777" w:rsidR="00417DB7" w:rsidRDefault="00A11274">
      <w:pPr>
        <w:pStyle w:val="Bodytext20"/>
        <w:numPr>
          <w:ilvl w:val="0"/>
          <w:numId w:val="5"/>
        </w:numPr>
        <w:shd w:val="clear" w:color="auto" w:fill="auto"/>
        <w:tabs>
          <w:tab w:val="left" w:pos="1295"/>
        </w:tabs>
        <w:spacing w:before="0" w:after="60" w:line="254" w:lineRule="exact"/>
        <w:ind w:left="1300"/>
      </w:pPr>
      <w:r>
        <w:t>Kirjaa tietolomakkeeseen kanan keskimääräinen paino niin, että kaikki oppilaat varmasti näkevät sen (noin 2,6 kiloa).</w:t>
      </w:r>
    </w:p>
    <w:p w14:paraId="3038C746" w14:textId="77777777" w:rsidR="00417DB7" w:rsidRDefault="00A11274">
      <w:pPr>
        <w:pStyle w:val="Bodytext20"/>
        <w:numPr>
          <w:ilvl w:val="0"/>
          <w:numId w:val="5"/>
        </w:numPr>
        <w:shd w:val="clear" w:color="auto" w:fill="auto"/>
        <w:tabs>
          <w:tab w:val="left" w:pos="1295"/>
        </w:tabs>
        <w:spacing w:before="0" w:after="64" w:line="254" w:lineRule="exact"/>
        <w:ind w:left="1300"/>
      </w:pPr>
      <w:r>
        <w:t>Näytä oppilaille, miten kanan luu punnitaan tasapainovaa’alla ja gramman punnuksilla.</w:t>
      </w:r>
    </w:p>
    <w:p w14:paraId="0D418BA5" w14:textId="77777777" w:rsidR="00417DB7" w:rsidRDefault="00A11274">
      <w:pPr>
        <w:pStyle w:val="Bodytext20"/>
        <w:numPr>
          <w:ilvl w:val="0"/>
          <w:numId w:val="5"/>
        </w:numPr>
        <w:shd w:val="clear" w:color="auto" w:fill="auto"/>
        <w:tabs>
          <w:tab w:val="left" w:pos="1295"/>
        </w:tabs>
        <w:spacing w:before="0" w:after="100" w:line="250" w:lineRule="exact"/>
        <w:ind w:left="1300"/>
      </w:pPr>
      <w:r>
        <w:t>Pyydä oppilaita punnitsemaan ryhmänsä luu tasapainovaa’alla.</w:t>
      </w:r>
    </w:p>
    <w:p w14:paraId="2696E9CC" w14:textId="77777777" w:rsidR="00417DB7" w:rsidRDefault="00A11274">
      <w:pPr>
        <w:pStyle w:val="Bodytext20"/>
        <w:numPr>
          <w:ilvl w:val="0"/>
          <w:numId w:val="5"/>
        </w:numPr>
        <w:shd w:val="clear" w:color="auto" w:fill="auto"/>
        <w:tabs>
          <w:tab w:val="left" w:pos="1295"/>
        </w:tabs>
        <w:spacing w:before="0" w:after="98" w:line="200" w:lineRule="exact"/>
        <w:ind w:left="1300"/>
        <w:jc w:val="both"/>
      </w:pPr>
      <w:r>
        <w:t>Kirjaa jokaisen ryhmän luun paino tietotaulukkoon kaikkien nähtäville.</w:t>
      </w:r>
    </w:p>
    <w:p w14:paraId="0693FB13" w14:textId="77777777" w:rsidR="00417DB7" w:rsidRDefault="00A11274">
      <w:pPr>
        <w:pStyle w:val="Bodytext20"/>
        <w:numPr>
          <w:ilvl w:val="0"/>
          <w:numId w:val="5"/>
        </w:numPr>
        <w:shd w:val="clear" w:color="auto" w:fill="auto"/>
        <w:tabs>
          <w:tab w:val="left" w:pos="1295"/>
        </w:tabs>
        <w:spacing w:before="0" w:after="56" w:line="250" w:lineRule="exact"/>
        <w:ind w:left="1300"/>
      </w:pPr>
      <w:r>
        <w:t>Pyydä oppilaita vertaamaan luiden painoa koko kanan painoon. Anna oppilaiden tehdä kerättyihin tietoihin perustuvia päätelmiä siitä, miten luu kannattelee kanan painoa.</w:t>
      </w:r>
    </w:p>
    <w:p w14:paraId="7613B1B6" w14:textId="77777777" w:rsidR="00417DB7" w:rsidRDefault="00A11274">
      <w:pPr>
        <w:pStyle w:val="Bodytext60"/>
        <w:shd w:val="clear" w:color="auto" w:fill="auto"/>
        <w:spacing w:after="64" w:line="254" w:lineRule="exact"/>
        <w:ind w:left="1300" w:firstLine="0"/>
      </w:pPr>
      <w:r>
        <w:t>Luu kykenee kannattelemaan kanan painoa, koska se on niin vahva. Kaikilla luilla on ulkokuori ja sisäkerros, jotka yhdessä tekevästä luista vahvoja.</w:t>
      </w:r>
    </w:p>
    <w:p w14:paraId="6C957A97" w14:textId="77777777" w:rsidR="00417DB7" w:rsidRDefault="00A11274">
      <w:pPr>
        <w:pStyle w:val="Bodytext60"/>
        <w:numPr>
          <w:ilvl w:val="0"/>
          <w:numId w:val="1"/>
        </w:numPr>
        <w:shd w:val="clear" w:color="auto" w:fill="auto"/>
        <w:tabs>
          <w:tab w:val="left" w:pos="1853"/>
        </w:tabs>
        <w:spacing w:after="56" w:line="250" w:lineRule="exact"/>
        <w:ind w:left="1840"/>
      </w:pPr>
      <w:r>
        <w:t>Millainen kana on ihmiseen verrattuna? Molemmilla on luita. Ihmiset ovat paljon isompia kuin kanat.</w:t>
      </w:r>
    </w:p>
    <w:p w14:paraId="3D8CED37" w14:textId="77777777" w:rsidR="00417DB7" w:rsidRDefault="00A11274">
      <w:pPr>
        <w:pStyle w:val="Bodytext60"/>
        <w:numPr>
          <w:ilvl w:val="0"/>
          <w:numId w:val="1"/>
        </w:numPr>
        <w:shd w:val="clear" w:color="auto" w:fill="auto"/>
        <w:tabs>
          <w:tab w:val="left" w:pos="1853"/>
        </w:tabs>
        <w:spacing w:line="254" w:lineRule="exact"/>
        <w:ind w:left="1840"/>
      </w:pPr>
      <w:r>
        <w:t>Ovatko ihmisten ja kanojen jalat samanlaisia? Kyllä. Molempien jaloissa on luut, joiden avulla ne pysyvät pystyssä painovoiman vedosta huolimatta.</w:t>
      </w:r>
    </w:p>
    <w:p w14:paraId="62752248" w14:textId="77777777" w:rsidR="00417DB7" w:rsidRDefault="00A11274">
      <w:pPr>
        <w:pStyle w:val="Bodytext60"/>
        <w:numPr>
          <w:ilvl w:val="0"/>
          <w:numId w:val="1"/>
        </w:numPr>
        <w:shd w:val="clear" w:color="auto" w:fill="auto"/>
        <w:tabs>
          <w:tab w:val="left" w:pos="1832"/>
        </w:tabs>
        <w:spacing w:after="56" w:line="250" w:lineRule="exact"/>
        <w:ind w:left="1820"/>
      </w:pPr>
      <w:r>
        <w:t>Mitä eroa on ihmisten ja kanojen luilla? Kanojen luut ovat pienempiä ja kevyempiä.</w:t>
      </w:r>
    </w:p>
    <w:p w14:paraId="42B1130D" w14:textId="77777777" w:rsidR="00417DB7" w:rsidRDefault="00A11274">
      <w:pPr>
        <w:pStyle w:val="Bodytext60"/>
        <w:numPr>
          <w:ilvl w:val="0"/>
          <w:numId w:val="1"/>
        </w:numPr>
        <w:shd w:val="clear" w:color="auto" w:fill="auto"/>
        <w:tabs>
          <w:tab w:val="left" w:pos="1832"/>
        </w:tabs>
        <w:spacing w:after="64" w:line="254" w:lineRule="exact"/>
        <w:ind w:left="1820"/>
      </w:pPr>
      <w:r>
        <w:t>Pyydä oppilaita vertailemaan kanaa sen luiden kokoon, ja ihmisiä omien luidensa kokoon, käyttäen keskimääräisiä mittoja.</w:t>
      </w:r>
    </w:p>
    <w:p w14:paraId="1E34ACF8" w14:textId="77777777" w:rsidR="00417DB7" w:rsidRDefault="00A11274">
      <w:pPr>
        <w:pStyle w:val="Bodytext60"/>
        <w:numPr>
          <w:ilvl w:val="0"/>
          <w:numId w:val="1"/>
        </w:numPr>
        <w:shd w:val="clear" w:color="auto" w:fill="auto"/>
        <w:tabs>
          <w:tab w:val="left" w:pos="1832"/>
        </w:tabs>
        <w:spacing w:after="56" w:line="250" w:lineRule="exact"/>
        <w:ind w:left="1820"/>
      </w:pPr>
      <w:r>
        <w:t>Mitä tapahtuisi luille, jos painovoimaa ei olisi? Painottomuus tekee luista heikkoja.</w:t>
      </w:r>
    </w:p>
    <w:p w14:paraId="65DC785D" w14:textId="77777777" w:rsidR="00417DB7" w:rsidRDefault="00A11274">
      <w:pPr>
        <w:pStyle w:val="Bodytext20"/>
        <w:numPr>
          <w:ilvl w:val="0"/>
          <w:numId w:val="4"/>
        </w:numPr>
        <w:shd w:val="clear" w:color="auto" w:fill="auto"/>
        <w:tabs>
          <w:tab w:val="left" w:pos="354"/>
        </w:tabs>
        <w:spacing w:before="0" w:after="464" w:line="254" w:lineRule="exact"/>
        <w:ind w:left="400" w:hanging="400"/>
      </w:pPr>
      <w:r>
        <w:t>Kerää Havainnointi-osion aikana käytetyt tarvikkeet pois ja hävitä ne laitoksesi käytäntöjen mukaan. Korvaathan käyttämäsi tarvikkeet asianmukaisesti.</w:t>
      </w:r>
    </w:p>
    <w:p w14:paraId="5602728F" w14:textId="77777777" w:rsidR="00417DB7" w:rsidRDefault="00A11274">
      <w:pPr>
        <w:pStyle w:val="Bodytext20"/>
        <w:shd w:val="clear" w:color="auto" w:fill="auto"/>
        <w:spacing w:before="0" w:after="458" w:line="200" w:lineRule="exact"/>
        <w:ind w:left="400" w:hanging="400"/>
      </w:pPr>
      <w:r>
        <w:t>EHDOTUS TAUON PAIKAKSI.</w:t>
      </w:r>
    </w:p>
    <w:p w14:paraId="36F1AB92" w14:textId="77777777" w:rsidR="00417DB7" w:rsidRDefault="00A11274">
      <w:pPr>
        <w:pStyle w:val="Bodytext20"/>
        <w:numPr>
          <w:ilvl w:val="0"/>
          <w:numId w:val="4"/>
        </w:numPr>
        <w:shd w:val="clear" w:color="auto" w:fill="auto"/>
        <w:tabs>
          <w:tab w:val="left" w:pos="354"/>
        </w:tabs>
        <w:spacing w:before="0" w:after="100" w:line="250" w:lineRule="exact"/>
        <w:ind w:left="400" w:hanging="400"/>
      </w:pPr>
      <w:r>
        <w:t xml:space="preserve">Pyydä oppilaita keskustelemaan ja tekemään </w:t>
      </w:r>
      <w:r>
        <w:rPr>
          <w:rStyle w:val="Bodytext2105ptBoldItalic"/>
        </w:rPr>
        <w:t>havaintoja</w:t>
      </w:r>
      <w:r>
        <w:t xml:space="preserve"> luista ryhmissään, sekä täyttämään HMM-taulukon (HAVAINTO/MITÄ HALUAN TIETÄÄ/MITÄ OPIN) kaksi ensimmäistä saraketta. Taulukko löytyy oppilaiden osiosta. HMM-taulukko auttaa oppilaita jäsentämään jo tuntemaansa tietoa, tunnistamaan uusia kiinnostuksen kohteita sekä yhdistämään oppimaansa tosielämään. Kun oppilaat antavat ehdotuksia siitä, mitä HAVAINTO-kohtaan kirjoitetaan, pyydä oppilaita kertomaan mistä ovat oppineet tietonsa.</w:t>
      </w:r>
    </w:p>
    <w:p w14:paraId="704FCEC9" w14:textId="77777777" w:rsidR="00417DB7" w:rsidRDefault="00A11274">
      <w:pPr>
        <w:pStyle w:val="Bodytext20"/>
        <w:numPr>
          <w:ilvl w:val="0"/>
          <w:numId w:val="4"/>
        </w:numPr>
        <w:shd w:val="clear" w:color="auto" w:fill="auto"/>
        <w:tabs>
          <w:tab w:val="left" w:pos="419"/>
        </w:tabs>
        <w:spacing w:before="0" w:after="138" w:line="200" w:lineRule="exact"/>
        <w:ind w:firstLine="0"/>
        <w:jc w:val="both"/>
      </w:pPr>
      <w:r>
        <w:t>Näytä oppilaille yhtä muistiinpanokorttia.</w:t>
      </w:r>
    </w:p>
    <w:p w14:paraId="40BCF18D" w14:textId="77777777" w:rsidR="00417DB7" w:rsidRDefault="00A11274">
      <w:pPr>
        <w:pStyle w:val="Bodytext20"/>
        <w:numPr>
          <w:ilvl w:val="0"/>
          <w:numId w:val="4"/>
        </w:numPr>
        <w:shd w:val="clear" w:color="auto" w:fill="auto"/>
        <w:tabs>
          <w:tab w:val="left" w:pos="419"/>
        </w:tabs>
        <w:spacing w:before="0" w:after="95" w:line="200" w:lineRule="exact"/>
        <w:ind w:firstLine="0"/>
        <w:jc w:val="both"/>
      </w:pPr>
      <w:r>
        <w:t>Miettikää, mikä muistiinpanokortti on, seuraavien kysymysten avulla.</w:t>
      </w:r>
    </w:p>
    <w:p w14:paraId="2B8B83DE" w14:textId="77777777" w:rsidR="00417DB7" w:rsidRDefault="00A11274">
      <w:pPr>
        <w:pStyle w:val="Bodytext60"/>
        <w:shd w:val="clear" w:color="auto" w:fill="auto"/>
        <w:spacing w:after="64" w:line="254" w:lineRule="exact"/>
        <w:ind w:left="760"/>
      </w:pPr>
      <w:r>
        <w:rPr>
          <w:rStyle w:val="Bodytext610ptNotItalic"/>
        </w:rPr>
        <w:t xml:space="preserve">• </w:t>
      </w:r>
      <w:r>
        <w:t>Mikä on muistiinpanokortti? Mihin sitä käytetään? Mihin muuhun muistiinpanokortteja voidaan käyttää? Oletko ennen nähnyt sellaista?</w:t>
      </w:r>
    </w:p>
    <w:p w14:paraId="224EA6BB" w14:textId="3D7DB81F" w:rsidR="00417DB7" w:rsidRDefault="00A11274">
      <w:pPr>
        <w:pStyle w:val="Bodytext20"/>
        <w:numPr>
          <w:ilvl w:val="0"/>
          <w:numId w:val="4"/>
        </w:numPr>
        <w:shd w:val="clear" w:color="auto" w:fill="auto"/>
        <w:tabs>
          <w:tab w:val="left" w:pos="419"/>
        </w:tabs>
        <w:spacing w:before="0" w:after="92" w:line="250" w:lineRule="exact"/>
        <w:ind w:left="400" w:hanging="400"/>
      </w:pPr>
      <w:r>
        <w:lastRenderedPageBreak/>
        <w:t xml:space="preserve">Kysy oppilailta onko heillä tulevaan kokeeseen ja tutkimuskysymykseen liittyviä ennusteita. Auta oppilaita muodostamaan ennusteista </w:t>
      </w:r>
      <w:r>
        <w:rPr>
          <w:rStyle w:val="Bodytext2105ptBoldItalic"/>
        </w:rPr>
        <w:t>hypoteesi</w:t>
      </w:r>
      <w:r>
        <w:t xml:space="preserve"> tai edes valistunut </w:t>
      </w:r>
      <w:r w:rsidR="003825CB">
        <w:t>arvaus</w:t>
      </w:r>
      <w:r>
        <w:t>, joka vastaa tutkimuskysymykseen. Pyydä oppilaita kirjoittamaan havaintojen, tarvikkeiden ja ennusteiden perusteella muodostettu hypoteesi väittämän muodossa oikeaan kohtaan oppilaiden osiossa. Pyydä oppilaita käyttämään tavoitteissa käytettyjä verbejä myös hypoteesissaan. Rohkaise oppilaita jakamaan hypoteesinsa omassa ryhmässään.</w:t>
      </w:r>
    </w:p>
    <w:p w14:paraId="3E5F078F" w14:textId="77777777" w:rsidR="00417DB7" w:rsidRDefault="00A11274">
      <w:pPr>
        <w:pStyle w:val="Bodytext20"/>
        <w:numPr>
          <w:ilvl w:val="0"/>
          <w:numId w:val="4"/>
        </w:numPr>
        <w:shd w:val="clear" w:color="auto" w:fill="auto"/>
        <w:tabs>
          <w:tab w:val="left" w:pos="419"/>
        </w:tabs>
        <w:spacing w:before="0" w:after="0" w:line="210" w:lineRule="exact"/>
        <w:ind w:firstLine="0"/>
        <w:jc w:val="both"/>
      </w:pPr>
      <w:r>
        <w:t xml:space="preserve">Oppilaat saavat suorittaa kokeen hypoteesinsa </w:t>
      </w:r>
      <w:r>
        <w:rPr>
          <w:rStyle w:val="Bodytext2105ptBoldItalic"/>
        </w:rPr>
        <w:t>testaamiseksi</w:t>
      </w:r>
      <w:r>
        <w:t xml:space="preserve"> tämän jälkeen.</w:t>
      </w:r>
    </w:p>
    <w:p w14:paraId="5EB1D88E" w14:textId="77777777" w:rsidR="00417DB7" w:rsidRDefault="00A11274">
      <w:pPr>
        <w:pStyle w:val="Bodytext20"/>
        <w:shd w:val="clear" w:color="auto" w:fill="auto"/>
        <w:spacing w:before="0" w:after="60" w:line="254" w:lineRule="exact"/>
        <w:ind w:left="400" w:right="200" w:firstLine="0"/>
        <w:jc w:val="both"/>
      </w:pPr>
      <w:r>
        <w:t xml:space="preserve">(Seuraavat vaiheet ovat suoria lainauksia oppilaiden osiosta) Opettajalle suunnatut kommentit on </w:t>
      </w:r>
      <w:r>
        <w:rPr>
          <w:rStyle w:val="Bodytext2105ptItalic"/>
        </w:rPr>
        <w:t>kursivoitu</w:t>
      </w:r>
      <w:r>
        <w:rPr>
          <w:rStyle w:val="Bodytext2105ptBoldItalic"/>
        </w:rPr>
        <w:t>.</w:t>
      </w:r>
      <w:r>
        <w:t xml:space="preserve"> Kuvat on lisätty tekstiin, jotta opettaja voi näyttää mallia oppilaille.)</w:t>
      </w:r>
    </w:p>
    <w:p w14:paraId="67CDB718" w14:textId="77777777" w:rsidR="00417DB7" w:rsidRDefault="00A11274">
      <w:pPr>
        <w:pStyle w:val="Bodytext60"/>
        <w:shd w:val="clear" w:color="auto" w:fill="auto"/>
        <w:spacing w:after="3" w:line="254" w:lineRule="exact"/>
        <w:ind w:left="400" w:right="340" w:firstLine="0"/>
        <w:jc w:val="both"/>
      </w:pPr>
      <w:r>
        <w:t>Oppilaat työskentelevät ryhmissä kokeen ajan. Jaa tarvikkeet muuten normaalisti, mutta älä anna oppilaiden nähdä akvaariosoraa sisältäviä pusseja, ennen kuin niitä tarvitaan kokeessa. Jaa myös muistiinpanokortit vasta kun niitä tarvitaan. Punaisia kyniä tulee käyttää vain ennusteiden kirjaamiseen.</w:t>
      </w:r>
    </w:p>
    <w:p w14:paraId="59F6090E" w14:textId="77777777" w:rsidR="00417DB7" w:rsidRDefault="00A11274">
      <w:pPr>
        <w:pStyle w:val="Bodytext20"/>
        <w:numPr>
          <w:ilvl w:val="0"/>
          <w:numId w:val="6"/>
        </w:numPr>
        <w:shd w:val="clear" w:color="auto" w:fill="auto"/>
        <w:tabs>
          <w:tab w:val="left" w:pos="1115"/>
        </w:tabs>
        <w:spacing w:before="0" w:after="0" w:line="326" w:lineRule="exact"/>
        <w:ind w:left="760" w:firstLine="0"/>
        <w:jc w:val="both"/>
      </w:pPr>
      <w:r>
        <w:t>Tutkikaa muistiinpanokorttia.</w:t>
      </w:r>
    </w:p>
    <w:p w14:paraId="4EC64928" w14:textId="77777777" w:rsidR="00417DB7" w:rsidRDefault="00A11274">
      <w:pPr>
        <w:pStyle w:val="Bodytext20"/>
        <w:numPr>
          <w:ilvl w:val="0"/>
          <w:numId w:val="1"/>
        </w:numPr>
        <w:shd w:val="clear" w:color="auto" w:fill="auto"/>
        <w:tabs>
          <w:tab w:val="left" w:pos="1832"/>
        </w:tabs>
        <w:spacing w:before="0" w:after="0" w:line="326" w:lineRule="exact"/>
        <w:ind w:left="1460" w:firstLine="0"/>
        <w:jc w:val="both"/>
      </w:pPr>
      <w:r>
        <w:t>Tutkikaa luiden muotoa, kokoa ja paksuutta.</w:t>
      </w:r>
    </w:p>
    <w:p w14:paraId="27F17307" w14:textId="77777777" w:rsidR="00417DB7" w:rsidRDefault="00A11274">
      <w:pPr>
        <w:pStyle w:val="Bodytext20"/>
        <w:numPr>
          <w:ilvl w:val="0"/>
          <w:numId w:val="1"/>
        </w:numPr>
        <w:shd w:val="clear" w:color="auto" w:fill="auto"/>
        <w:tabs>
          <w:tab w:val="left" w:pos="1832"/>
        </w:tabs>
        <w:spacing w:before="0" w:after="0" w:line="326" w:lineRule="exact"/>
        <w:ind w:left="1460" w:firstLine="0"/>
        <w:jc w:val="both"/>
      </w:pPr>
      <w:r>
        <w:t>Miettikää, millaisen luumallin ryhmänne halua suunnitella ja rakentaa muistiinpanokortista.</w:t>
      </w:r>
    </w:p>
    <w:p w14:paraId="74D691CE" w14:textId="77777777" w:rsidR="00417DB7" w:rsidRDefault="00A11274">
      <w:pPr>
        <w:pStyle w:val="Bodytext20"/>
        <w:shd w:val="clear" w:color="auto" w:fill="auto"/>
        <w:spacing w:before="0" w:after="0" w:line="312" w:lineRule="exact"/>
        <w:ind w:left="2020" w:firstLine="0"/>
      </w:pPr>
      <w:r>
        <w:rPr>
          <w:rStyle w:val="Bodytext285ptBold"/>
        </w:rPr>
        <w:t xml:space="preserve">o </w:t>
      </w:r>
      <w:r>
        <w:t>Suunnitelkaa oma luumalli niin, että</w:t>
      </w:r>
    </w:p>
    <w:p w14:paraId="66A489DD" w14:textId="77777777" w:rsidR="00417DB7" w:rsidRDefault="00A11274">
      <w:pPr>
        <w:pStyle w:val="Bodytext20"/>
        <w:numPr>
          <w:ilvl w:val="0"/>
          <w:numId w:val="7"/>
        </w:numPr>
        <w:shd w:val="clear" w:color="auto" w:fill="auto"/>
        <w:tabs>
          <w:tab w:val="left" w:pos="2993"/>
        </w:tabs>
        <w:spacing w:before="0" w:after="0" w:line="312" w:lineRule="exact"/>
        <w:ind w:left="2640" w:firstLine="0"/>
        <w:jc w:val="both"/>
      </w:pPr>
      <w:r>
        <w:t>se muistuttaa rakenteeltaan kanan luuta, ja</w:t>
      </w:r>
    </w:p>
    <w:p w14:paraId="5149D134" w14:textId="77777777" w:rsidR="00417DB7" w:rsidRDefault="00A11274">
      <w:pPr>
        <w:pStyle w:val="Bodytext20"/>
        <w:numPr>
          <w:ilvl w:val="0"/>
          <w:numId w:val="7"/>
        </w:numPr>
        <w:shd w:val="clear" w:color="auto" w:fill="auto"/>
        <w:tabs>
          <w:tab w:val="left" w:pos="2993"/>
        </w:tabs>
        <w:spacing w:before="0" w:after="150" w:line="312" w:lineRule="exact"/>
        <w:ind w:left="2640" w:firstLine="0"/>
        <w:jc w:val="both"/>
      </w:pPr>
      <w:r>
        <w:t>kestää painoa.</w:t>
      </w:r>
    </w:p>
    <w:p w14:paraId="17EBA3A4" w14:textId="77777777" w:rsidR="00417DB7" w:rsidRDefault="00A11274">
      <w:pPr>
        <w:pStyle w:val="Bodytext20"/>
        <w:numPr>
          <w:ilvl w:val="0"/>
          <w:numId w:val="6"/>
        </w:numPr>
        <w:shd w:val="clear" w:color="auto" w:fill="auto"/>
        <w:tabs>
          <w:tab w:val="left" w:pos="1115"/>
        </w:tabs>
        <w:spacing w:before="0" w:after="98" w:line="200" w:lineRule="exact"/>
        <w:ind w:left="760" w:firstLine="0"/>
        <w:jc w:val="both"/>
      </w:pPr>
      <w:r>
        <w:t>Jokainen ryhmässä piirtää suunnitelman omalle ruutupaperilleen.</w:t>
      </w:r>
    </w:p>
    <w:p w14:paraId="45F185B2" w14:textId="77777777" w:rsidR="00417DB7" w:rsidRDefault="00A11274">
      <w:pPr>
        <w:pStyle w:val="Bodytext60"/>
        <w:shd w:val="clear" w:color="auto" w:fill="auto"/>
        <w:spacing w:after="100" w:line="250" w:lineRule="exact"/>
        <w:ind w:left="1120" w:firstLine="0"/>
      </w:pPr>
      <w:r>
        <w:t>Oppilaiden ei ole tarkoitus piirtää kuvaa luusta, vaan siitä, miten he rakentavat luun muistiinpanokortista. Valmistaudu siihen, että oppilaat tekevät kaikenlaisia suunnitelmia. Näytä oppilaille, miten muistiinpanokortista askarrellaan luumalli tekemällä siitä sylinteri ja kiinnittämällä reunat teipillä. Sylinteri on paras tehdä kiertämällä muistiinpanokorttia sen lyhyen sivun suuntaisesti.</w:t>
      </w:r>
      <w:r>
        <w:br w:type="page"/>
      </w:r>
      <w:r>
        <w:lastRenderedPageBreak/>
        <w:t xml:space="preserve"> Varmista, että oppilaat ymmärtävät sylinterin kuvaavan luun ulointa kerrosta ja että keskiosa jää tarkoituksella tyhjäksi. Jokaisella ryhmällä tulee olla yksi yhtenäinen suunnitelma. Kaikkien oppilaiden tulee piirtää samanlainen kuva.</w:t>
      </w:r>
    </w:p>
    <w:p w14:paraId="5DA2E391" w14:textId="1B0D5801" w:rsidR="00417DB7" w:rsidRDefault="0056450A">
      <w:pPr>
        <w:pStyle w:val="Bodytext20"/>
        <w:numPr>
          <w:ilvl w:val="0"/>
          <w:numId w:val="6"/>
        </w:numPr>
        <w:shd w:val="clear" w:color="auto" w:fill="auto"/>
        <w:tabs>
          <w:tab w:val="left" w:pos="1126"/>
        </w:tabs>
        <w:spacing w:before="0" w:after="100" w:line="200" w:lineRule="exact"/>
        <w:ind w:left="760" w:firstLine="0"/>
        <w:jc w:val="both"/>
      </w:pPr>
      <w:r>
        <w:pict w14:anchorId="6CBF2A32">
          <v:shape id="_x0000_s1037" type="#_x0000_t75" style="position:absolute;left:0;text-align:left;margin-left:244.8pt;margin-top:551.75pt;width:261.1pt;height:123.85pt;z-index:-251658751;mso-wrap-distance-left:5pt;mso-wrap-distance-right:5pt;mso-position-horizontal-relative:margin;mso-position-vertical-relative:margin" wrapcoords="0 0">
            <v:imagedata r:id="rId16" o:title="image2"/>
            <w10:wrap anchorx="margin" anchory="margin"/>
          </v:shape>
        </w:pict>
      </w:r>
      <w:r w:rsidR="00A11274">
        <w:t>Kirjaa suunnitelmaasi myös</w:t>
      </w:r>
      <w:r w:rsidR="003825CB">
        <w:t>,</w:t>
      </w:r>
      <w:r w:rsidR="00A11274">
        <w:t xml:space="preserve"> mistä materiaalista mikäkin osa koostuu.</w:t>
      </w:r>
    </w:p>
    <w:p w14:paraId="4D010CB7" w14:textId="77777777" w:rsidR="00417DB7" w:rsidRDefault="00A11274">
      <w:pPr>
        <w:pStyle w:val="Bodytext20"/>
        <w:numPr>
          <w:ilvl w:val="0"/>
          <w:numId w:val="6"/>
        </w:numPr>
        <w:shd w:val="clear" w:color="auto" w:fill="auto"/>
        <w:tabs>
          <w:tab w:val="left" w:pos="1126"/>
        </w:tabs>
        <w:spacing w:before="0" w:after="96" w:line="254" w:lineRule="exact"/>
        <w:ind w:left="1100" w:hanging="340"/>
      </w:pPr>
      <w:r>
        <w:t>Antakaa ryhmässä nimi luumallillenne, ja laittakaa nimi otsikoksi jokaiseen piirrokseen.</w:t>
      </w:r>
    </w:p>
    <w:p w14:paraId="3C51968E" w14:textId="77777777" w:rsidR="00417DB7" w:rsidRDefault="00A11274">
      <w:pPr>
        <w:pStyle w:val="Bodytext60"/>
        <w:shd w:val="clear" w:color="auto" w:fill="auto"/>
        <w:spacing w:after="96" w:line="210" w:lineRule="exact"/>
        <w:ind w:left="1100" w:firstLine="0"/>
      </w:pPr>
      <w:r>
        <w:t>Jaa muistiinpanokortit jokaiselle ryhmälle. Ota ylimääräiset talteen seuraavia vaiheita varten.</w:t>
      </w:r>
    </w:p>
    <w:p w14:paraId="2109A9C4" w14:textId="77777777" w:rsidR="00417DB7" w:rsidRDefault="00A11274">
      <w:pPr>
        <w:pStyle w:val="Bodytext20"/>
        <w:numPr>
          <w:ilvl w:val="0"/>
          <w:numId w:val="6"/>
        </w:numPr>
        <w:shd w:val="clear" w:color="auto" w:fill="auto"/>
        <w:tabs>
          <w:tab w:val="left" w:pos="1126"/>
        </w:tabs>
        <w:spacing w:before="0" w:after="60" w:line="250" w:lineRule="exact"/>
        <w:ind w:left="1100" w:hanging="340"/>
      </w:pPr>
      <w:r>
        <w:t>Rakentakaa suunnittelemanne luumalli muistiinpanokortista ja teipistä.</w:t>
      </w:r>
    </w:p>
    <w:p w14:paraId="0AC2986D" w14:textId="77777777" w:rsidR="00417DB7" w:rsidRDefault="0056450A">
      <w:pPr>
        <w:pStyle w:val="Bodytext60"/>
        <w:shd w:val="clear" w:color="auto" w:fill="auto"/>
        <w:spacing w:after="56" w:line="250" w:lineRule="exact"/>
        <w:ind w:left="1100" w:firstLine="0"/>
      </w:pPr>
      <w:r>
        <w:pict w14:anchorId="7CC2AB3C">
          <v:shape id="_x0000_s1036" type="#_x0000_t75" style="position:absolute;left:0;text-align:left;margin-left:256.1pt;margin-top:7.45pt;width:252.5pt;height:106.55pt;z-index:-125829372;mso-wrap-distance-left:10.1pt;mso-wrap-distance-top:3.7pt;mso-wrap-distance-right:5pt;mso-wrap-distance-bottom:19.45pt;mso-position-horizontal-relative:margin" wrapcoords="0 0 21600 0 21600 21600 0 21600 0 0">
            <v:imagedata r:id="rId17" o:title="image3"/>
            <w10:wrap type="square" side="left" anchorx="margin"/>
          </v:shape>
        </w:pict>
      </w:r>
      <w:r w:rsidR="00A11274">
        <w:t>Tarkkaile oppilaita rakentamassa luitaan ja varmista, että jokainen ryhmä noudattaa piirtämäänsä suunnitelmaa. Kannusta oppilaita vertaamaan rakenteilla olevaa luuta ja heidän aikaisemmin piirtämäänsä suunnitelmaa. Pyydä oppilaita kiertämään muistiinpanokortit varovasti ja niin, ettei niihin ryppyjä tai taitoksia. Voit varmuuden vuoksi näyttää, miten muistiinpanokortti kierretään varovasti sylinteriksi.</w:t>
      </w:r>
    </w:p>
    <w:p w14:paraId="665E475E" w14:textId="77777777" w:rsidR="00417DB7" w:rsidRDefault="00A11274">
      <w:pPr>
        <w:pStyle w:val="Bodytext20"/>
        <w:numPr>
          <w:ilvl w:val="0"/>
          <w:numId w:val="6"/>
        </w:numPr>
        <w:shd w:val="clear" w:color="auto" w:fill="auto"/>
        <w:tabs>
          <w:tab w:val="left" w:pos="1126"/>
        </w:tabs>
        <w:spacing w:before="0" w:after="56" w:line="254" w:lineRule="exact"/>
        <w:ind w:left="1100" w:hanging="340"/>
      </w:pPr>
      <w:r>
        <w:t>Asettakaa rakentamanne luumalli pystyyn pöydälle niin, että se seisoo samansuuntaisesti kuin ihmisen sääri- tai reisiluut silloin, kun seisomme.</w:t>
      </w:r>
    </w:p>
    <w:p w14:paraId="49E4BCB6" w14:textId="77777777" w:rsidR="00417DB7" w:rsidRDefault="00A11274">
      <w:pPr>
        <w:pStyle w:val="Bodytext20"/>
        <w:numPr>
          <w:ilvl w:val="0"/>
          <w:numId w:val="6"/>
        </w:numPr>
        <w:shd w:val="clear" w:color="auto" w:fill="auto"/>
        <w:tabs>
          <w:tab w:val="left" w:pos="1126"/>
        </w:tabs>
        <w:spacing w:before="0" w:after="107" w:line="259" w:lineRule="exact"/>
        <w:ind w:left="1100" w:right="720" w:hanging="340"/>
      </w:pPr>
      <w:r>
        <w:t>Kirjaa ryhmäsi luun rakentamiseen käyttämät tarvikkeet Elävät luut, vahvat luut -tietolomakkeelle.</w:t>
      </w:r>
    </w:p>
    <w:p w14:paraId="67286A9B" w14:textId="77777777" w:rsidR="00417DB7" w:rsidRDefault="0056450A">
      <w:pPr>
        <w:pStyle w:val="Bodytext20"/>
        <w:numPr>
          <w:ilvl w:val="0"/>
          <w:numId w:val="6"/>
        </w:numPr>
        <w:shd w:val="clear" w:color="auto" w:fill="auto"/>
        <w:tabs>
          <w:tab w:val="left" w:pos="1126"/>
        </w:tabs>
        <w:spacing w:before="0" w:after="95" w:line="200" w:lineRule="exact"/>
        <w:ind w:left="760" w:firstLine="0"/>
        <w:jc w:val="both"/>
      </w:pPr>
      <w:r>
        <w:pict w14:anchorId="53300C5D">
          <v:shape id="_x0000_s1034" type="#_x0000_t202" style="position:absolute;left:0;text-align:left;margin-left:361.7pt;margin-top:0;width:144.25pt;height:108.7pt;z-index:-125829371;mso-wrap-distance-left:15.6pt;mso-wrap-distance-right:5pt;mso-wrap-distance-bottom:4.8pt;mso-position-horizontal-relative:margin" wrapcoords="0 0 21600 0 21600 17601 19196 18337 19196 21600 3880 21600 3880 18337 0 17601 0 0" filled="f" stroked="f">
            <v:textbox style="mso-fit-shape-to-text:t" inset="0,0,0,0">
              <w:txbxContent>
                <w:p w14:paraId="7057F147" w14:textId="77777777" w:rsidR="0056450A" w:rsidRDefault="0056450A">
                  <w:pPr>
                    <w:jc w:val="center"/>
                    <w:rPr>
                      <w:sz w:val="2"/>
                      <w:szCs w:val="2"/>
                    </w:rPr>
                  </w:pPr>
                  <w:r>
                    <w:fldChar w:fldCharType="begin"/>
                  </w:r>
                  <w:r>
                    <w:instrText xml:space="preserve"> INCLUDEPICTURE  "P:\\Sources\\Heureka\\279540-Mission_X_materiaalit\\70_Delivery\\media\\image4.jpeg" \* MERGEFORMATINET </w:instrText>
                  </w:r>
                  <w:r>
                    <w:fldChar w:fldCharType="separate"/>
                  </w:r>
                  <w:r>
                    <w:fldChar w:fldCharType="begin"/>
                  </w:r>
                  <w:r>
                    <w:instrText xml:space="preserve"> INCLUDEPICTURE  "P:\\Sources\\Heureka\\279540-Mission_X_materiaalit\\70_Delivery\\media\\image4.jpeg" \* MERGEFORMATINET </w:instrText>
                  </w:r>
                  <w:r>
                    <w:fldChar w:fldCharType="separate"/>
                  </w:r>
                  <w:r>
                    <w:fldChar w:fldCharType="begin"/>
                  </w:r>
                  <w:r>
                    <w:instrText xml:space="preserve"> INCLUDEPICTURE  "C:\\Users\\Paivi.Garner\\AppData\\Local\\Temp\\Temp2_Mission_X_FI.zip\\media\\image4.jpeg" \* MERGEFORMATINET </w:instrText>
                  </w:r>
                  <w:r>
                    <w:fldChar w:fldCharType="separate"/>
                  </w:r>
                  <w:r>
                    <w:pict w14:anchorId="75420C10">
                      <v:shape id="_x0000_i1026" type="#_x0000_t75" style="width:144.75pt;height:108.75pt">
                        <v:imagedata r:id="rId18" r:href="rId19"/>
                      </v:shape>
                    </w:pict>
                  </w:r>
                  <w:r>
                    <w:fldChar w:fldCharType="end"/>
                  </w:r>
                  <w:r>
                    <w:fldChar w:fldCharType="end"/>
                  </w:r>
                  <w:r>
                    <w:fldChar w:fldCharType="end"/>
                  </w:r>
                </w:p>
                <w:p w14:paraId="78D01F62" w14:textId="77777777" w:rsidR="0056450A" w:rsidRDefault="0056450A">
                  <w:pPr>
                    <w:pStyle w:val="Picturecaption"/>
                    <w:shd w:val="clear" w:color="auto" w:fill="auto"/>
                  </w:pPr>
                  <w:r>
                    <w:rPr>
                      <w:rStyle w:val="PicturecaptionExact0"/>
                    </w:rPr>
                    <w:t xml:space="preserve">Asettakaa pahvineliö </w:t>
                  </w:r>
                  <w:r>
                    <w:t>rakentamanne</w:t>
                  </w:r>
                  <w:r>
                    <w:rPr>
                      <w:rStyle w:val="PicturecaptionExact0"/>
                    </w:rPr>
                    <w:t xml:space="preserve"> luun </w:t>
                  </w:r>
                  <w:r>
                    <w:t>päälle.</w:t>
                  </w:r>
                </w:p>
              </w:txbxContent>
            </v:textbox>
            <w10:wrap type="square" side="left" anchorx="margin"/>
          </v:shape>
        </w:pict>
      </w:r>
      <w:r w:rsidR="00A11274">
        <w:t>Asettakaa pahvineliö rakentamanne luun päälle.</w:t>
      </w:r>
    </w:p>
    <w:p w14:paraId="148EAA02" w14:textId="77777777" w:rsidR="00417DB7" w:rsidRDefault="00A11274">
      <w:pPr>
        <w:pStyle w:val="Bodytext20"/>
        <w:numPr>
          <w:ilvl w:val="0"/>
          <w:numId w:val="6"/>
        </w:numPr>
        <w:shd w:val="clear" w:color="auto" w:fill="auto"/>
        <w:tabs>
          <w:tab w:val="left" w:pos="1126"/>
        </w:tabs>
        <w:spacing w:before="0" w:after="104" w:line="254" w:lineRule="exact"/>
        <w:ind w:left="1100" w:hanging="340"/>
      </w:pPr>
      <w:r>
        <w:t>Arvioikaa, kuinka monta oppikirjaa luunne päälle voi kasata.</w:t>
      </w:r>
    </w:p>
    <w:p w14:paraId="401CBF35" w14:textId="77777777" w:rsidR="00417DB7" w:rsidRDefault="00A11274">
      <w:pPr>
        <w:pStyle w:val="Bodytext20"/>
        <w:shd w:val="clear" w:color="auto" w:fill="auto"/>
        <w:spacing w:before="0" w:after="130" w:line="200" w:lineRule="exact"/>
        <w:ind w:left="1100" w:firstLine="0"/>
      </w:pPr>
      <w:r>
        <w:t>Oppikirjat kuvaavat ihmisen kehonpainoa.</w:t>
      </w:r>
    </w:p>
    <w:p w14:paraId="29E01BBD" w14:textId="77777777" w:rsidR="00417DB7" w:rsidRDefault="00A11274">
      <w:pPr>
        <w:pStyle w:val="Bodytext60"/>
        <w:shd w:val="clear" w:color="auto" w:fill="auto"/>
        <w:spacing w:after="98" w:line="210" w:lineRule="exact"/>
        <w:ind w:left="1100" w:firstLine="0"/>
      </w:pPr>
      <w:r>
        <w:t>Kerratkaa luokassa, miten ennusteita tehdään.</w:t>
      </w:r>
    </w:p>
    <w:p w14:paraId="1594E014" w14:textId="77777777" w:rsidR="00417DB7" w:rsidRDefault="00A11274">
      <w:pPr>
        <w:pStyle w:val="Bodytext20"/>
        <w:numPr>
          <w:ilvl w:val="0"/>
          <w:numId w:val="6"/>
        </w:numPr>
        <w:shd w:val="clear" w:color="auto" w:fill="auto"/>
        <w:tabs>
          <w:tab w:val="left" w:pos="1178"/>
        </w:tabs>
        <w:spacing w:before="0" w:after="60" w:line="254" w:lineRule="exact"/>
        <w:ind w:left="1100" w:hanging="340"/>
      </w:pPr>
      <w:r>
        <w:t>Kirjaa ryhmäsi ennuste Elävät luut – vahvat luut -tietolomakkeelle punaisella kynällä.</w:t>
      </w:r>
    </w:p>
    <w:p w14:paraId="0B651E82" w14:textId="77777777" w:rsidR="00417DB7" w:rsidRDefault="00A11274">
      <w:pPr>
        <w:pStyle w:val="Bodytext20"/>
        <w:numPr>
          <w:ilvl w:val="0"/>
          <w:numId w:val="6"/>
        </w:numPr>
        <w:shd w:val="clear" w:color="auto" w:fill="auto"/>
        <w:tabs>
          <w:tab w:val="left" w:pos="1178"/>
        </w:tabs>
        <w:spacing w:before="0" w:after="64" w:line="254" w:lineRule="exact"/>
        <w:ind w:left="1100" w:hanging="340"/>
      </w:pPr>
      <w:r>
        <w:t>Kasatkaa luun päällä olevalle pahvineliölle oppikirjoja yksi kerrallaan, kunnes oppikirjat loppuvat tai luumalli menee rikki.</w:t>
      </w:r>
    </w:p>
    <w:p w14:paraId="41502064" w14:textId="77777777" w:rsidR="00417DB7" w:rsidRDefault="0056450A">
      <w:pPr>
        <w:pStyle w:val="Bodytext60"/>
        <w:shd w:val="clear" w:color="auto" w:fill="auto"/>
        <w:spacing w:line="250" w:lineRule="exact"/>
        <w:ind w:left="1100" w:firstLine="0"/>
      </w:pPr>
      <w:r>
        <w:pict w14:anchorId="75573774">
          <v:shape id="_x0000_s1033" type="#_x0000_t202" style="position:absolute;left:0;text-align:left;margin-left:414.95pt;margin-top:64.25pt;width:42.5pt;height:18.9pt;z-index:-125829370;mso-wrap-distance-left:5pt;mso-wrap-distance-right:5pt;mso-position-horizontal-relative:margin" filled="f" stroked="f">
            <v:textbox style="mso-fit-shape-to-text:t" inset="0,0,0,0">
              <w:txbxContent>
                <w:p w14:paraId="341513DC" w14:textId="77777777" w:rsidR="0056450A" w:rsidRDefault="0056450A">
                  <w:pPr>
                    <w:pStyle w:val="Bodytext7"/>
                    <w:shd w:val="clear" w:color="auto" w:fill="auto"/>
                    <w:spacing w:line="320" w:lineRule="exact"/>
                  </w:pPr>
                  <w:r>
                    <w:rPr>
                      <w:rStyle w:val="Bodytext7Exact0"/>
                      <w:i/>
                      <w:iCs/>
                    </w:rPr>
                    <w:t xml:space="preserve"> </w:t>
                  </w:r>
                </w:p>
              </w:txbxContent>
            </v:textbox>
            <w10:wrap type="square" side="left" anchorx="margin"/>
          </v:shape>
        </w:pict>
      </w:r>
      <w:r>
        <w:pict w14:anchorId="2DF75E05">
          <v:shape id="_x0000_s1032" type="#_x0000_t202" style="position:absolute;left:0;text-align:left;margin-left:37.7pt;margin-top:54.7pt;width:189.1pt;height:120.85pt;z-index:-125829369;mso-wrap-distance-left:36.7pt;mso-wrap-distance-top:3.85pt;mso-wrap-distance-right:207.85pt;mso-wrap-distance-bottom:19.65pt;mso-position-horizontal-relative:margin" filled="f" stroked="f">
            <v:textbox style="mso-fit-shape-to-text:t" inset="0,0,0,0">
              <w:txbxContent>
                <w:p w14:paraId="66039E0E" w14:textId="77777777" w:rsidR="0056450A" w:rsidRDefault="0056450A">
                  <w:pPr>
                    <w:pStyle w:val="Bodytext8"/>
                    <w:numPr>
                      <w:ilvl w:val="0"/>
                      <w:numId w:val="2"/>
                    </w:numPr>
                    <w:shd w:val="clear" w:color="auto" w:fill="auto"/>
                    <w:tabs>
                      <w:tab w:val="left" w:pos="355"/>
                    </w:tabs>
                    <w:spacing w:after="0" w:line="210" w:lineRule="exact"/>
                  </w:pPr>
                  <w:r>
                    <w:t>Kerää tutkimustietoa</w:t>
                  </w:r>
                  <w:r>
                    <w:rPr>
                      <w:rStyle w:val="Bodytext810ptNotBoldNotItalicExact"/>
                    </w:rPr>
                    <w:t xml:space="preserve"> </w:t>
                  </w:r>
                </w:p>
                <w:p w14:paraId="33D37A45" w14:textId="77777777" w:rsidR="0056450A" w:rsidRDefault="0056450A">
                  <w:pPr>
                    <w:pStyle w:val="Bodytext20"/>
                    <w:shd w:val="clear" w:color="auto" w:fill="auto"/>
                    <w:spacing w:before="0" w:after="60" w:line="250" w:lineRule="exact"/>
                    <w:ind w:left="380" w:firstLine="0"/>
                  </w:pPr>
                  <w:r>
                    <w:rPr>
                      <w:rStyle w:val="Bodytext2Exact"/>
                    </w:rPr>
                    <w:t>laskemalla kuinka monta kirjaa ryhmäsi luumalli kesti, ja kirjaa lukumäärä Elävät luut, vahvat luut -tietolomakkeelle.</w:t>
                  </w:r>
                </w:p>
                <w:p w14:paraId="53067438" w14:textId="77777777" w:rsidR="0056450A" w:rsidRDefault="0056450A">
                  <w:pPr>
                    <w:pStyle w:val="Bodytext20"/>
                    <w:shd w:val="clear" w:color="auto" w:fill="auto"/>
                    <w:spacing w:before="0" w:after="0" w:line="250" w:lineRule="exact"/>
                    <w:ind w:left="380" w:firstLine="0"/>
                  </w:pPr>
                  <w:r>
                    <w:rPr>
                      <w:rStyle w:val="Bodytext2Exact"/>
                    </w:rPr>
                    <w:t>Kokeessa käytetty luumalli kuvaa luuta,</w:t>
                  </w:r>
                </w:p>
              </w:txbxContent>
            </v:textbox>
            <w10:wrap type="topAndBottom" anchorx="margin"/>
          </v:shape>
        </w:pict>
      </w:r>
      <w:r>
        <w:pict w14:anchorId="05DEA97B">
          <v:shape id="_x0000_s1031" type="#_x0000_t202" style="position:absolute;left:0;text-align:left;margin-left:246.5pt;margin-top:50.8pt;width:111.35pt;height:8.25pt;z-index:-125829368;mso-wrap-distance-left:245.5pt;mso-wrap-distance-right:76.8pt;mso-wrap-distance-bottom:136.15pt;mso-position-horizontal-relative:margin" filled="f" stroked="f">
            <v:textbox style="mso-fit-shape-to-text:t" inset="0,0,0,0">
              <w:txbxContent>
                <w:p w14:paraId="19C58A76" w14:textId="77777777" w:rsidR="0056450A" w:rsidRDefault="0056450A">
                  <w:pPr>
                    <w:pStyle w:val="Bodytext9"/>
                    <w:shd w:val="clear" w:color="auto" w:fill="auto"/>
                    <w:spacing w:line="140" w:lineRule="exact"/>
                  </w:pPr>
                  <w:r>
                    <w:rPr>
                      <w:rStyle w:val="Bodytext9Exact0"/>
                    </w:rPr>
                    <w:t>Suunnitelkaa uusi</w:t>
                  </w:r>
                </w:p>
              </w:txbxContent>
            </v:textbox>
            <w10:wrap type="topAndBottom" anchorx="margin"/>
          </v:shape>
        </w:pict>
      </w:r>
      <w:r>
        <w:pict w14:anchorId="4A1887FC">
          <v:shape id="_x0000_s1030" type="#_x0000_t202" style="position:absolute;left:0;text-align:left;margin-left:246pt;margin-top:60.95pt;width:188.65pt;height:8.2pt;z-index:-125829367;mso-wrap-distance-left:245.05pt;mso-wrap-distance-top:10.05pt;mso-wrap-distance-right:5pt;mso-wrap-distance-bottom:126.1pt;mso-position-horizontal-relative:margin" filled="f" stroked="f">
            <v:textbox style="mso-fit-shape-to-text:t" inset="0,0,0,0">
              <w:txbxContent>
                <w:p w14:paraId="052BA1C9" w14:textId="77777777" w:rsidR="0056450A" w:rsidRDefault="0056450A">
                  <w:pPr>
                    <w:pStyle w:val="Bodytext10"/>
                    <w:shd w:val="clear" w:color="auto" w:fill="auto"/>
                    <w:tabs>
                      <w:tab w:val="left" w:pos="3221"/>
                    </w:tabs>
                    <w:spacing w:line="150" w:lineRule="exact"/>
                  </w:pPr>
                  <w:r>
                    <w:t xml:space="preserve">vahvempi </w:t>
                  </w:r>
                  <w:r>
                    <w:rPr>
                      <w:rStyle w:val="Bodytext10Exact0"/>
                      <w:b/>
                      <w:bCs/>
                    </w:rPr>
                    <w:t xml:space="preserve">luumalli </w:t>
                  </w:r>
                  <w:r>
                    <w:t>ruutupaperille</w:t>
                  </w:r>
                  <w:r>
                    <w:rPr>
                      <w:rStyle w:val="Bodytext10Exact0"/>
                      <w:b/>
                      <w:bCs/>
                    </w:rPr>
                    <w:t>—</w:t>
                  </w:r>
                  <w:r>
                    <w:rPr>
                      <w:rStyle w:val="Bodytext10Exact0"/>
                      <w:b/>
                      <w:bCs/>
                    </w:rPr>
                    <w:tab/>
                    <w:t>—</w:t>
                  </w:r>
                </w:p>
              </w:txbxContent>
            </v:textbox>
            <w10:wrap type="topAndBottom" anchorx="margin"/>
          </v:shape>
        </w:pict>
      </w:r>
      <w:r>
        <w:pict w14:anchorId="2A25A025">
          <v:shape id="_x0000_s1029" type="#_x0000_t202" style="position:absolute;left:0;text-align:left;margin-left:246pt;margin-top:71.05pt;width:115.7pt;height:8.65pt;z-index:-125829366;mso-wrap-distance-left:245.05pt;mso-wrap-distance-top:20.15pt;mso-wrap-distance-right:72.95pt;mso-wrap-distance-bottom:115.5pt;mso-position-horizontal-relative:margin" filled="f" stroked="f">
            <v:textbox style="mso-fit-shape-to-text:t" inset="0,0,0,0">
              <w:txbxContent>
                <w:p w14:paraId="387732A1" w14:textId="77777777" w:rsidR="0056450A" w:rsidRDefault="0056450A">
                  <w:pPr>
                    <w:pStyle w:val="Bodytext11"/>
                    <w:shd w:val="clear" w:color="auto" w:fill="auto"/>
                    <w:spacing w:line="150" w:lineRule="exact"/>
                  </w:pPr>
                </w:p>
              </w:txbxContent>
            </v:textbox>
            <w10:wrap type="topAndBottom" anchorx="margin"/>
          </v:shape>
        </w:pict>
      </w:r>
      <w:r>
        <w:pict w14:anchorId="007D7DDE">
          <v:shape id="_x0000_s1028" type="#_x0000_t202" style="position:absolute;left:0;text-align:left;margin-left:246pt;margin-top:82.1pt;width:75.35pt;height:8.1pt;z-index:-125829365;mso-wrap-distance-left:245.05pt;mso-wrap-distance-top:31.2pt;mso-wrap-distance-right:113.3pt;mso-wrap-distance-bottom:105pt;mso-position-horizontal-relative:margin" filled="f" stroked="f">
            <v:textbox style="mso-fit-shape-to-text:t" inset="0,0,0,0">
              <w:txbxContent>
                <w:p w14:paraId="1721C7D4" w14:textId="77777777" w:rsidR="0056450A" w:rsidRDefault="0056450A">
                  <w:pPr>
                    <w:pStyle w:val="Bodytext12"/>
                    <w:shd w:val="clear" w:color="auto" w:fill="auto"/>
                    <w:spacing w:line="140" w:lineRule="exact"/>
                  </w:pPr>
                  <w:r>
                    <w:t>tekemällä luusta paksumpi.</w:t>
                  </w:r>
                </w:p>
              </w:txbxContent>
            </v:textbox>
            <w10:wrap type="topAndBottom" anchorx="margin"/>
          </v:shape>
        </w:pict>
      </w:r>
      <w:r w:rsidR="00A11274">
        <w:t>Oppilaiden rakentamien luumallien kuuluu romahtaa oppikirjojen painon alla. Selitä oppilaille, että kokeessa käytetty luu ei ole saanut tarpeeksi kalsiumia, D-vitamiinia ja kuormittavaa liikuntaa, tai se on kasvanut painottamassa tilassa. Laittakaa rikkinäinen luumalli talteen myöhempää vertailua varten.</w:t>
      </w:r>
      <w:r w:rsidR="00A11274">
        <w:br w:type="page"/>
      </w:r>
    </w:p>
    <w:p w14:paraId="39F77AE3" w14:textId="77777777" w:rsidR="00417DB7" w:rsidRDefault="00A11274">
      <w:pPr>
        <w:pStyle w:val="Bodytext20"/>
        <w:shd w:val="clear" w:color="auto" w:fill="auto"/>
        <w:spacing w:before="0" w:after="56" w:line="250" w:lineRule="exact"/>
        <w:ind w:left="400" w:firstLine="0"/>
      </w:pPr>
      <w:r>
        <w:lastRenderedPageBreak/>
        <w:t>joka ei ole saanut tarpeeksi kalsiumia ja D-vitamiinia eikä kuormittavaa liikuttavaa. Se ei myöskään ole ollut painovoiman vaikutuksen alaisena. Luut tarvitsevat kaikkia näitä pysyäkseen vahvoina.</w:t>
      </w:r>
    </w:p>
    <w:p w14:paraId="66323925" w14:textId="77777777" w:rsidR="00417DB7" w:rsidRDefault="00A11274">
      <w:pPr>
        <w:pStyle w:val="Bodytext60"/>
        <w:shd w:val="clear" w:color="auto" w:fill="auto"/>
        <w:spacing w:after="60" w:line="254" w:lineRule="exact"/>
        <w:ind w:left="400" w:firstLine="0"/>
      </w:pPr>
      <w:r>
        <w:t>Pienempi painovoima tai sen puute kiihdyttävät luukatoa, koska luuhun ei kohdistu tarpeeksi rasitusta.</w:t>
      </w:r>
    </w:p>
    <w:p w14:paraId="2FC722C0" w14:textId="77777777" w:rsidR="00417DB7" w:rsidRDefault="00A11274">
      <w:pPr>
        <w:pStyle w:val="Bodytext60"/>
        <w:shd w:val="clear" w:color="auto" w:fill="auto"/>
        <w:spacing w:after="64" w:line="254" w:lineRule="exact"/>
        <w:ind w:left="400" w:firstLine="0"/>
      </w:pPr>
      <w:r>
        <w:t>Vertailkaa ryhmien rakentamia luumalleja. Pyydä jokaista ryhmää näyttämään rikki mennyt luumalli muille ryhmille ja kertomaan, kuinka monta kirjaa se kesti. Keskustelkaa luokan kesken, miten luumallien koot ja muoto eroavat toisistaan, ja miten koko ja muoto vaikuttaa luumallin kantokykyyn. Tämän keskustelun on tarkoitus siivittää uuden, paremman luun suunnittelua.</w:t>
      </w:r>
    </w:p>
    <w:p w14:paraId="058CDF38" w14:textId="77777777" w:rsidR="00417DB7" w:rsidRDefault="00A11274">
      <w:pPr>
        <w:pStyle w:val="Bodytext20"/>
        <w:numPr>
          <w:ilvl w:val="0"/>
          <w:numId w:val="8"/>
        </w:numPr>
        <w:shd w:val="clear" w:color="auto" w:fill="auto"/>
        <w:tabs>
          <w:tab w:val="left" w:pos="418"/>
        </w:tabs>
        <w:spacing w:before="0" w:after="60" w:line="250" w:lineRule="exact"/>
        <w:ind w:left="400" w:hanging="400"/>
      </w:pPr>
      <w:r>
        <w:t>Parannelkaa luumallianne ja suunnitelkaa ruutupaperille uusi, paksumpi luu. Paksuuden lisääminen kuvaa sitä, miten luusi vahvistuvat säännöllisen liikunnan, kalsiumin ja D-vitamiinin avulla. Antakaa myös uudelle luumallille nimi, ja kirjatkaa ruutupaperiin myös tarvittavat materiaalit.</w:t>
      </w:r>
    </w:p>
    <w:p w14:paraId="085C150E" w14:textId="77777777" w:rsidR="00417DB7" w:rsidRDefault="00A11274">
      <w:pPr>
        <w:pStyle w:val="Bodytext20"/>
        <w:numPr>
          <w:ilvl w:val="0"/>
          <w:numId w:val="8"/>
        </w:numPr>
        <w:shd w:val="clear" w:color="auto" w:fill="auto"/>
        <w:tabs>
          <w:tab w:val="left" w:pos="418"/>
        </w:tabs>
        <w:spacing w:before="0" w:after="56" w:line="250" w:lineRule="exact"/>
        <w:ind w:left="400" w:hanging="400"/>
      </w:pPr>
      <w:r>
        <w:t>Kirjaa ryhmäsi uuden luumallin rakentamiseen käyttämät tarvikkeet Elävät luut – vahvat luut -tietolomakkeelle.</w:t>
      </w:r>
    </w:p>
    <w:p w14:paraId="4FA065EB" w14:textId="77777777" w:rsidR="00417DB7" w:rsidRDefault="00A11274">
      <w:pPr>
        <w:pStyle w:val="Bodytext60"/>
        <w:shd w:val="clear" w:color="auto" w:fill="auto"/>
        <w:spacing w:after="104" w:line="254" w:lineRule="exact"/>
        <w:ind w:left="400" w:firstLine="0"/>
      </w:pPr>
      <w:r>
        <w:t>Jaa jokaiselle ryhmälle kaksi muistiinpanokorttia. Useammasta kuin yhdestä muistiinpanokortista rakennettu luu kuvaa sitä, miten luu vahvistuu, kun sen tiivisluu on paksumpi. Näytä oppilaille, miten muistiinpanokortit voi turvallisesti kierittää kahdeksi kerrokseksi. Sylinteri on paras tehdä kiertämällä muistiinpanokortteja niiden lyhyen sivun suuntaisesti.</w:t>
      </w:r>
    </w:p>
    <w:p w14:paraId="5772CC2D" w14:textId="77777777" w:rsidR="00417DB7" w:rsidRDefault="00A11274">
      <w:pPr>
        <w:pStyle w:val="Bodytext20"/>
        <w:numPr>
          <w:ilvl w:val="0"/>
          <w:numId w:val="8"/>
        </w:numPr>
        <w:shd w:val="clear" w:color="auto" w:fill="auto"/>
        <w:tabs>
          <w:tab w:val="left" w:pos="418"/>
        </w:tabs>
        <w:spacing w:before="0" w:after="100" w:line="200" w:lineRule="exact"/>
        <w:ind w:firstLine="0"/>
        <w:jc w:val="both"/>
      </w:pPr>
      <w:r>
        <w:t>Rakentakaa uusi luumalli kahdesta muistiinpanokortista.</w:t>
      </w:r>
    </w:p>
    <w:p w14:paraId="6A0FB216" w14:textId="77777777" w:rsidR="00417DB7" w:rsidRDefault="00A11274">
      <w:pPr>
        <w:pStyle w:val="Bodytext60"/>
        <w:shd w:val="clear" w:color="auto" w:fill="auto"/>
        <w:spacing w:after="104" w:line="254" w:lineRule="exact"/>
        <w:ind w:left="400" w:firstLine="0"/>
      </w:pPr>
      <w:r>
        <w:t>Tarkkaile oppilaita rakentamassa uutta luumallia. Ohjaa heitä noudattamaan juuri piirtämäänsä uutta suunnitelmaa.</w:t>
      </w:r>
    </w:p>
    <w:p w14:paraId="772FEABA" w14:textId="77777777" w:rsidR="00417DB7" w:rsidRDefault="00A11274">
      <w:pPr>
        <w:pStyle w:val="Bodytext20"/>
        <w:numPr>
          <w:ilvl w:val="0"/>
          <w:numId w:val="8"/>
        </w:numPr>
        <w:shd w:val="clear" w:color="auto" w:fill="auto"/>
        <w:tabs>
          <w:tab w:val="left" w:pos="418"/>
        </w:tabs>
        <w:spacing w:before="0" w:after="143" w:line="200" w:lineRule="exact"/>
        <w:ind w:firstLine="0"/>
        <w:jc w:val="both"/>
      </w:pPr>
      <w:r>
        <w:t>Arvioikaa, kuinka monta oppikirjaa uuden luun päälle voi kasata.</w:t>
      </w:r>
    </w:p>
    <w:p w14:paraId="044CE1A0" w14:textId="77777777" w:rsidR="00417DB7" w:rsidRDefault="00A11274">
      <w:pPr>
        <w:pStyle w:val="Bodytext20"/>
        <w:numPr>
          <w:ilvl w:val="0"/>
          <w:numId w:val="8"/>
        </w:numPr>
        <w:shd w:val="clear" w:color="auto" w:fill="auto"/>
        <w:tabs>
          <w:tab w:val="left" w:pos="418"/>
        </w:tabs>
        <w:spacing w:before="0" w:after="95" w:line="200" w:lineRule="exact"/>
        <w:ind w:firstLine="0"/>
        <w:jc w:val="both"/>
      </w:pPr>
      <w:r>
        <w:t>Kirjaa ryhmäsi ennuste Elävät luut, vahvat luut -tietolomakkeelle punaisella kynällä.</w:t>
      </w:r>
    </w:p>
    <w:p w14:paraId="14787AF0" w14:textId="77777777" w:rsidR="00417DB7" w:rsidRDefault="00A11274">
      <w:pPr>
        <w:pStyle w:val="Bodytext20"/>
        <w:numPr>
          <w:ilvl w:val="0"/>
          <w:numId w:val="8"/>
        </w:numPr>
        <w:shd w:val="clear" w:color="auto" w:fill="auto"/>
        <w:tabs>
          <w:tab w:val="left" w:pos="418"/>
        </w:tabs>
        <w:spacing w:before="0" w:after="60" w:line="254" w:lineRule="exact"/>
        <w:ind w:left="400" w:hanging="400"/>
      </w:pPr>
      <w:r>
        <w:t>Kasatkaa luun päällä olevalle pahvineliölle oppikirjoja yksi kerrallaan, kunnes oppikirjat loppuvat tai luu menee rikki.</w:t>
      </w:r>
    </w:p>
    <w:p w14:paraId="6D110B6C" w14:textId="77777777" w:rsidR="00417DB7" w:rsidRDefault="00A11274">
      <w:pPr>
        <w:pStyle w:val="Bodytext60"/>
        <w:shd w:val="clear" w:color="auto" w:fill="auto"/>
        <w:spacing w:after="56" w:line="254" w:lineRule="exact"/>
        <w:ind w:left="400" w:firstLine="0"/>
      </w:pPr>
      <w:r>
        <w:t>Oppilaiden rakentamat uudet luumallit kestävät painoa paremmin kuin edelliset. Laittakaa rikkinäinen luumalli talteen myöhempää vertailua varten.</w:t>
      </w:r>
    </w:p>
    <w:p w14:paraId="41F01DF4" w14:textId="77777777" w:rsidR="00417DB7" w:rsidRDefault="00A11274">
      <w:pPr>
        <w:pStyle w:val="Bodytext20"/>
        <w:numPr>
          <w:ilvl w:val="0"/>
          <w:numId w:val="8"/>
        </w:numPr>
        <w:shd w:val="clear" w:color="auto" w:fill="auto"/>
        <w:tabs>
          <w:tab w:val="left" w:pos="418"/>
        </w:tabs>
        <w:spacing w:before="0" w:after="68" w:line="259" w:lineRule="exact"/>
        <w:ind w:left="400" w:hanging="400"/>
      </w:pPr>
      <w:r>
        <w:rPr>
          <w:rStyle w:val="Bodytext2105ptBoldItalic"/>
        </w:rPr>
        <w:t>Kerää tutkimustietoa</w:t>
      </w:r>
      <w:r>
        <w:t xml:space="preserve"> laskemalla, kuinka monta kirjaa ryhmäsi uusi luumalli kesti, ja kirjaa lukumäärä Elävät luut, vahvat luut -tietolomakkeelle.</w:t>
      </w:r>
    </w:p>
    <w:p w14:paraId="33B9ECE3" w14:textId="77777777" w:rsidR="00417DB7" w:rsidRDefault="00A11274">
      <w:pPr>
        <w:pStyle w:val="Bodytext20"/>
        <w:shd w:val="clear" w:color="auto" w:fill="auto"/>
        <w:spacing w:before="0" w:after="60" w:line="250" w:lineRule="exact"/>
        <w:ind w:left="400" w:firstLine="0"/>
      </w:pPr>
      <w:r>
        <w:t>Tämä luumalli kuvaa luuta, joka ei ole saanut tarpeeksi kalsiumia, D-vitamiinia eikä kuormittavaa liikuntaa, ja on siksi normaalia heikompi. Se on myös kasvanut ympäristössä, jonka painovoima on Maan painovoimaa pienempi. Luut tarvitsevat kaikkia näitä pysyäkseen vahvoina.</w:t>
      </w:r>
    </w:p>
    <w:p w14:paraId="7EC192BC" w14:textId="77777777" w:rsidR="00417DB7" w:rsidRDefault="00A11274">
      <w:pPr>
        <w:pStyle w:val="Bodytext60"/>
        <w:shd w:val="clear" w:color="auto" w:fill="auto"/>
        <w:spacing w:after="56" w:line="250" w:lineRule="exact"/>
        <w:ind w:left="400" w:firstLine="0"/>
      </w:pPr>
      <w:r>
        <w:t>Vertailkaa ryhmien rakentamia luita. Pyydä jokaista ryhmää näyttämään rikki mennyt uusi luumalli muille ryhmille ja kertomaan, kuinka monta kirjaa se kesti. Keskustelkaa luokan kesken, miten luumallien koot ja muoto eroavat toisistaan, ja miten koko ja muoto vaikuttaa luumallin kantokykyyn. Tämän keskustelun on tarkoitus siivittää uuden, paremman luumallin suunnittelua.</w:t>
      </w:r>
    </w:p>
    <w:p w14:paraId="63272111" w14:textId="77777777" w:rsidR="00417DB7" w:rsidRDefault="00A11274">
      <w:pPr>
        <w:pStyle w:val="Bodytext20"/>
        <w:numPr>
          <w:ilvl w:val="0"/>
          <w:numId w:val="8"/>
        </w:numPr>
        <w:shd w:val="clear" w:color="auto" w:fill="auto"/>
        <w:tabs>
          <w:tab w:val="left" w:pos="438"/>
        </w:tabs>
        <w:spacing w:before="0" w:after="56" w:line="254" w:lineRule="exact"/>
        <w:ind w:left="400" w:hanging="400"/>
      </w:pPr>
      <w:r>
        <w:t>Parannelkaa luumallianne ja suunnitelkaa ruutupaperille uusi malli. Vahvistakaa mallia laittamalla sen sisälle jotakin. Luumallin vahvistaminen kuvaa sitä, miten luusi vahvistuvat, kun saat ruoasta tarpeeksi kalsiumia ja D-vitamiinia ja harrastat tarpeeksi liikuntaa. Antakaa jälleen nimi luumallille. Kirjaa ruutupaperille luumallin rakentamiseen tarvittavat materiaalit.</w:t>
      </w:r>
    </w:p>
    <w:p w14:paraId="6F2C833B" w14:textId="77777777" w:rsidR="00417DB7" w:rsidRDefault="00A11274">
      <w:pPr>
        <w:pStyle w:val="Bodytext20"/>
        <w:numPr>
          <w:ilvl w:val="0"/>
          <w:numId w:val="8"/>
        </w:numPr>
        <w:shd w:val="clear" w:color="auto" w:fill="auto"/>
        <w:tabs>
          <w:tab w:val="left" w:pos="438"/>
        </w:tabs>
        <w:spacing w:before="0" w:after="0" w:line="259" w:lineRule="exact"/>
        <w:ind w:left="400" w:hanging="400"/>
      </w:pPr>
      <w:r>
        <w:t>Kirjaa ryhmäsi uuden mallin rakentamiseen käyttämät tarvikkeet Elävät luut, vahvat luut -tietolomakkeelle.</w:t>
      </w:r>
    </w:p>
    <w:p w14:paraId="19B36A84" w14:textId="77777777" w:rsidR="00417DB7" w:rsidRDefault="00A11274">
      <w:pPr>
        <w:pStyle w:val="Bodytext60"/>
        <w:shd w:val="clear" w:color="auto" w:fill="auto"/>
        <w:spacing w:after="100" w:line="250" w:lineRule="exact"/>
        <w:ind w:left="1120" w:firstLine="0"/>
      </w:pPr>
      <w:r>
        <w:t>Jaa jokaiselle ryhmälle kaksi muistiinpanokorttia ja akvaariosoraa sisältävä pakastepussi. Selitä oppilaille, että akvaariosoraa sisältävä pussi kuvastaa hohkaluuta. Oppilaiden piirroksissa tulee näkyä akvaariosoraa luun sisällä. Tämä kuvastaa vahvaa ja tervettä luuta.</w:t>
      </w:r>
    </w:p>
    <w:p w14:paraId="130A1C01" w14:textId="77777777" w:rsidR="00417DB7" w:rsidRDefault="00A11274">
      <w:pPr>
        <w:pStyle w:val="Bodytext20"/>
        <w:numPr>
          <w:ilvl w:val="0"/>
          <w:numId w:val="8"/>
        </w:numPr>
        <w:shd w:val="clear" w:color="auto" w:fill="auto"/>
        <w:tabs>
          <w:tab w:val="left" w:pos="1258"/>
        </w:tabs>
        <w:spacing w:before="0" w:after="100" w:line="200" w:lineRule="exact"/>
        <w:ind w:left="760" w:firstLine="0"/>
        <w:jc w:val="both"/>
      </w:pPr>
      <w:r>
        <w:t>Rakentakaa kolmas luumalli piirtämänne suunnitelman mukaisesti kahdesta muistiinpanokortista.</w:t>
      </w:r>
    </w:p>
    <w:p w14:paraId="05E101DF" w14:textId="77777777" w:rsidR="00417DB7" w:rsidRDefault="00A11274">
      <w:pPr>
        <w:pStyle w:val="Bodytext60"/>
        <w:shd w:val="clear" w:color="auto" w:fill="auto"/>
        <w:spacing w:line="254" w:lineRule="exact"/>
        <w:ind w:left="1120" w:firstLine="0"/>
      </w:pPr>
      <w:r>
        <w:t>Tarkkaile oppilaita rakentamassa uutta luuta. Ohjaa heitä noudattamaan juuri piirtämäänsä uutta suunnitelmaa. Pyydä oppilaita rakentamaan kolmas luumalli juuri niin kuin he rakensivat edellisen mallin. Pyydä heitä kuitenkin ensin laittamaan muistiinpanokortit päällekkäin, ja vasta sitten tekemään niistä sylinteri.</w:t>
      </w:r>
    </w:p>
    <w:p w14:paraId="241181A2" w14:textId="77777777" w:rsidR="00417DB7" w:rsidRDefault="00A11274">
      <w:pPr>
        <w:pStyle w:val="Bodytext20"/>
        <w:numPr>
          <w:ilvl w:val="0"/>
          <w:numId w:val="8"/>
        </w:numPr>
        <w:shd w:val="clear" w:color="auto" w:fill="auto"/>
        <w:tabs>
          <w:tab w:val="left" w:pos="1258"/>
        </w:tabs>
        <w:spacing w:before="0" w:after="0" w:line="374" w:lineRule="exact"/>
        <w:ind w:left="760" w:firstLine="0"/>
        <w:jc w:val="both"/>
      </w:pPr>
      <w:r>
        <w:t>Laittakaa akvaariosoraa sisältävä pakastepussi ryhmänne rakentaman luun sisälle.</w:t>
      </w:r>
    </w:p>
    <w:p w14:paraId="4EA6F17A" w14:textId="77777777" w:rsidR="00417DB7" w:rsidRDefault="00A11274">
      <w:pPr>
        <w:pStyle w:val="Bodytext20"/>
        <w:numPr>
          <w:ilvl w:val="0"/>
          <w:numId w:val="8"/>
        </w:numPr>
        <w:shd w:val="clear" w:color="auto" w:fill="auto"/>
        <w:tabs>
          <w:tab w:val="left" w:pos="1258"/>
        </w:tabs>
        <w:spacing w:before="0" w:after="0" w:line="374" w:lineRule="exact"/>
        <w:ind w:left="760" w:firstLine="0"/>
        <w:jc w:val="both"/>
      </w:pPr>
      <w:r>
        <w:t>Arvioikaa, kuinka monta oppikirjaa luumallinne päälle voi kasata.</w:t>
      </w:r>
    </w:p>
    <w:p w14:paraId="758AB60D" w14:textId="77777777" w:rsidR="00417DB7" w:rsidRDefault="00A11274">
      <w:pPr>
        <w:pStyle w:val="Bodytext20"/>
        <w:numPr>
          <w:ilvl w:val="0"/>
          <w:numId w:val="8"/>
        </w:numPr>
        <w:shd w:val="clear" w:color="auto" w:fill="auto"/>
        <w:tabs>
          <w:tab w:val="left" w:pos="1258"/>
        </w:tabs>
        <w:spacing w:before="0" w:after="0" w:line="374" w:lineRule="exact"/>
        <w:ind w:left="760" w:firstLine="0"/>
        <w:jc w:val="both"/>
      </w:pPr>
      <w:r>
        <w:lastRenderedPageBreak/>
        <w:t>Kirjaa ryhmäsi ennuste Elävät luut, vahvat luut -tietolomakkeelle punaisella kynällä.</w:t>
      </w:r>
    </w:p>
    <w:p w14:paraId="6576FDAB" w14:textId="77777777" w:rsidR="00417DB7" w:rsidRDefault="00A11274">
      <w:pPr>
        <w:pStyle w:val="Bodytext20"/>
        <w:numPr>
          <w:ilvl w:val="0"/>
          <w:numId w:val="8"/>
        </w:numPr>
        <w:shd w:val="clear" w:color="auto" w:fill="auto"/>
        <w:tabs>
          <w:tab w:val="left" w:pos="1258"/>
        </w:tabs>
        <w:spacing w:before="0" w:after="60" w:line="254" w:lineRule="exact"/>
        <w:ind w:left="1120" w:hanging="360"/>
      </w:pPr>
      <w:r>
        <w:t>Kasatkaa luumallin päällä olevalle pahvineliölle oppikirjoja yksi kerrallaan, kunnes oppikirjat loppuvat tai luu menee rikki.</w:t>
      </w:r>
    </w:p>
    <w:p w14:paraId="20EE6729" w14:textId="77777777" w:rsidR="00417DB7" w:rsidRDefault="00A11274">
      <w:pPr>
        <w:pStyle w:val="Bodytext60"/>
        <w:shd w:val="clear" w:color="auto" w:fill="auto"/>
        <w:spacing w:after="60" w:line="254" w:lineRule="exact"/>
        <w:ind w:left="1120" w:firstLine="0"/>
      </w:pPr>
      <w:r>
        <w:t>Tämä luumalli kuvaa tervettä ja vahvaa luuta. Laittakaa rikkinäinen luumalli talteen myöhempää vertailua varten.</w:t>
      </w:r>
    </w:p>
    <w:p w14:paraId="74F841CB" w14:textId="77777777" w:rsidR="00417DB7" w:rsidRDefault="00A11274">
      <w:pPr>
        <w:pStyle w:val="Bodytext20"/>
        <w:numPr>
          <w:ilvl w:val="0"/>
          <w:numId w:val="8"/>
        </w:numPr>
        <w:shd w:val="clear" w:color="auto" w:fill="auto"/>
        <w:tabs>
          <w:tab w:val="left" w:pos="1258"/>
        </w:tabs>
        <w:spacing w:before="0" w:after="64" w:line="254" w:lineRule="exact"/>
        <w:ind w:left="1120" w:hanging="360"/>
      </w:pPr>
      <w:r>
        <w:rPr>
          <w:rStyle w:val="Bodytext2105ptBoldItalic"/>
        </w:rPr>
        <w:t>Kerää tutkimustietoa</w:t>
      </w:r>
      <w:r>
        <w:t xml:space="preserve"> laskemalla kuinka monta kirjaa ryhmäsi luumalli kesti, ja kirjaa lukumäärä Elävät luut, vahvat luut -tietolomakkeelle.</w:t>
      </w:r>
    </w:p>
    <w:p w14:paraId="730107E6" w14:textId="66360575" w:rsidR="00417DB7" w:rsidRDefault="00A11274">
      <w:pPr>
        <w:pStyle w:val="Bodytext20"/>
        <w:numPr>
          <w:ilvl w:val="0"/>
          <w:numId w:val="4"/>
        </w:numPr>
        <w:shd w:val="clear" w:color="auto" w:fill="auto"/>
        <w:tabs>
          <w:tab w:val="left" w:pos="459"/>
        </w:tabs>
        <w:spacing w:before="0" w:after="92" w:line="250" w:lineRule="exact"/>
        <w:ind w:left="380" w:hanging="380"/>
      </w:pPr>
      <w:r>
        <w:t xml:space="preserve">Kun kaikki kokeen osat on suoritettu, </w:t>
      </w:r>
      <w:r w:rsidR="000C4D7E">
        <w:rPr>
          <w:rStyle w:val="Bodytext2105ptBoldItalic"/>
        </w:rPr>
        <w:t>tutkikaa</w:t>
      </w:r>
      <w:r>
        <w:rPr>
          <w:rStyle w:val="Bodytext2105ptBoldItalic"/>
        </w:rPr>
        <w:t xml:space="preserve"> keräämäänne tietoa</w:t>
      </w:r>
      <w:r>
        <w:t xml:space="preserve"> vastaamalla tutkimustietolomakkeen jälkeen tuleviin kysymyksiin.</w:t>
      </w:r>
    </w:p>
    <w:p w14:paraId="0998E5D7" w14:textId="77777777" w:rsidR="00417DB7" w:rsidRDefault="00A11274">
      <w:pPr>
        <w:pStyle w:val="Bodytext60"/>
        <w:shd w:val="clear" w:color="auto" w:fill="auto"/>
        <w:spacing w:after="424" w:line="210" w:lineRule="exact"/>
        <w:ind w:left="380" w:firstLine="0"/>
        <w:jc w:val="both"/>
      </w:pPr>
      <w:r>
        <w:t>Pyydä oppilaita arvioimaan, tukeeko kerätty tieto heidän oppitunnin alussa muodostamaansa hypoteesia.</w:t>
      </w:r>
    </w:p>
    <w:p w14:paraId="49B61025" w14:textId="77777777" w:rsidR="00417DB7" w:rsidRDefault="00A11274">
      <w:pPr>
        <w:pStyle w:val="Heading30"/>
        <w:keepNext/>
        <w:keepLines/>
        <w:shd w:val="clear" w:color="auto" w:fill="auto"/>
        <w:spacing w:before="0" w:after="95" w:line="240" w:lineRule="exact"/>
        <w:ind w:left="380" w:hanging="380"/>
      </w:pPr>
      <w:bookmarkStart w:id="9" w:name="bookmark9"/>
      <w:r>
        <w:t>Päätelmät</w:t>
      </w:r>
      <w:bookmarkEnd w:id="9"/>
    </w:p>
    <w:p w14:paraId="68962744" w14:textId="5FEB6A12" w:rsidR="00417DB7" w:rsidRDefault="00A11274">
      <w:pPr>
        <w:pStyle w:val="Bodytext20"/>
        <w:numPr>
          <w:ilvl w:val="0"/>
          <w:numId w:val="1"/>
        </w:numPr>
        <w:shd w:val="clear" w:color="auto" w:fill="auto"/>
        <w:tabs>
          <w:tab w:val="left" w:pos="725"/>
        </w:tabs>
        <w:spacing w:before="0" w:after="100" w:line="250" w:lineRule="exact"/>
        <w:ind w:left="760" w:hanging="380"/>
      </w:pPr>
      <w:r>
        <w:t xml:space="preserve">Keskustelkaa oppilaiden vastauksista oppilaan osion </w:t>
      </w:r>
      <w:r w:rsidR="000C4D7E">
        <w:t>Tutki tietoa</w:t>
      </w:r>
      <w:bookmarkStart w:id="10" w:name="_GoBack"/>
      <w:bookmarkEnd w:id="10"/>
      <w:r>
        <w:t xml:space="preserve"> -osion kysymyksiin.</w:t>
      </w:r>
    </w:p>
    <w:p w14:paraId="636D5503" w14:textId="77777777" w:rsidR="00417DB7" w:rsidRDefault="00A11274">
      <w:pPr>
        <w:pStyle w:val="Bodytext20"/>
        <w:numPr>
          <w:ilvl w:val="0"/>
          <w:numId w:val="1"/>
        </w:numPr>
        <w:shd w:val="clear" w:color="auto" w:fill="auto"/>
        <w:tabs>
          <w:tab w:val="left" w:pos="725"/>
        </w:tabs>
        <w:spacing w:before="0" w:after="95" w:line="200" w:lineRule="exact"/>
        <w:ind w:left="380" w:firstLine="0"/>
        <w:jc w:val="both"/>
      </w:pPr>
      <w:r>
        <w:t>Pyydä oppilaita täyttämään MITÄ OPIN -sarake HMM-taulukosta.</w:t>
      </w:r>
    </w:p>
    <w:p w14:paraId="746330D9" w14:textId="77777777" w:rsidR="00417DB7" w:rsidRDefault="00A11274">
      <w:pPr>
        <w:pStyle w:val="Bodytext20"/>
        <w:numPr>
          <w:ilvl w:val="0"/>
          <w:numId w:val="1"/>
        </w:numPr>
        <w:shd w:val="clear" w:color="auto" w:fill="auto"/>
        <w:tabs>
          <w:tab w:val="left" w:pos="725"/>
        </w:tabs>
        <w:spacing w:before="0" w:after="104" w:line="254" w:lineRule="exact"/>
        <w:ind w:left="760" w:hanging="380"/>
      </w:pPr>
      <w:r>
        <w:t>Pyydä oppilaita ensin kirjoittamaan hypoteesinsa uudelleen ja sitten selittämään, mitä kokeessa tapahtui ja millaisia tuloksia he saivat.</w:t>
      </w:r>
    </w:p>
    <w:p w14:paraId="1C55F017" w14:textId="77777777" w:rsidR="00417DB7" w:rsidRDefault="00A11274">
      <w:pPr>
        <w:pStyle w:val="Bodytext20"/>
        <w:numPr>
          <w:ilvl w:val="0"/>
          <w:numId w:val="1"/>
        </w:numPr>
        <w:shd w:val="clear" w:color="auto" w:fill="auto"/>
        <w:tabs>
          <w:tab w:val="left" w:pos="725"/>
        </w:tabs>
        <w:spacing w:before="0" w:after="138" w:line="200" w:lineRule="exact"/>
        <w:ind w:left="380" w:firstLine="0"/>
        <w:jc w:val="both"/>
      </w:pPr>
      <w:r>
        <w:t>Pyydä oppilaita vertaamaan oman ryhmänsä tuloksia muiden ryhmien tuloksiin. Nouseeko tuloksista esiin jotain yhteistä?</w:t>
      </w:r>
    </w:p>
    <w:p w14:paraId="27E8748E" w14:textId="6A62662A" w:rsidR="00417DB7" w:rsidRDefault="00A11274">
      <w:pPr>
        <w:pStyle w:val="Bodytext20"/>
        <w:numPr>
          <w:ilvl w:val="0"/>
          <w:numId w:val="1"/>
        </w:numPr>
        <w:shd w:val="clear" w:color="auto" w:fill="auto"/>
        <w:tabs>
          <w:tab w:val="left" w:pos="725"/>
        </w:tabs>
        <w:spacing w:before="0" w:after="421" w:line="200" w:lineRule="exact"/>
        <w:ind w:left="380" w:firstLine="0"/>
        <w:jc w:val="both"/>
      </w:pPr>
      <w:r>
        <w:t xml:space="preserve">Kysy oppilailta, </w:t>
      </w:r>
      <w:r w:rsidR="00EB7064">
        <w:t>millaisia ajatuksia heillä nyt on</w:t>
      </w:r>
      <w:r>
        <w:t>. Rohkaise oppilaita keksimään omia kokeita.</w:t>
      </w:r>
    </w:p>
    <w:p w14:paraId="1BCC2908" w14:textId="77777777" w:rsidR="00417DB7" w:rsidRDefault="00A11274">
      <w:pPr>
        <w:pStyle w:val="Heading30"/>
        <w:keepNext/>
        <w:keepLines/>
        <w:shd w:val="clear" w:color="auto" w:fill="auto"/>
        <w:spacing w:before="0" w:after="10" w:line="240" w:lineRule="exact"/>
        <w:ind w:left="380" w:hanging="380"/>
      </w:pPr>
      <w:bookmarkStart w:id="11" w:name="bookmark10"/>
      <w:r>
        <w:t>Arviointi</w:t>
      </w:r>
      <w:bookmarkEnd w:id="11"/>
    </w:p>
    <w:p w14:paraId="024EC94A" w14:textId="77777777" w:rsidR="00417DB7" w:rsidRDefault="00A11274">
      <w:pPr>
        <w:pStyle w:val="Bodytext20"/>
        <w:numPr>
          <w:ilvl w:val="0"/>
          <w:numId w:val="1"/>
        </w:numPr>
        <w:shd w:val="clear" w:color="auto" w:fill="auto"/>
        <w:tabs>
          <w:tab w:val="left" w:pos="725"/>
        </w:tabs>
        <w:spacing w:before="0" w:after="0" w:line="200" w:lineRule="exact"/>
        <w:ind w:left="380" w:firstLine="0"/>
        <w:jc w:val="both"/>
      </w:pPr>
      <w:r>
        <w:t>Arvioi oppilaiden tiedon tasoa kysymysten avulla.</w:t>
      </w:r>
    </w:p>
    <w:p w14:paraId="238CC3E6" w14:textId="77777777" w:rsidR="00417DB7" w:rsidRDefault="00A11274">
      <w:pPr>
        <w:pStyle w:val="Bodytext20"/>
        <w:numPr>
          <w:ilvl w:val="0"/>
          <w:numId w:val="1"/>
        </w:numPr>
        <w:shd w:val="clear" w:color="auto" w:fill="auto"/>
        <w:tabs>
          <w:tab w:val="left" w:pos="725"/>
        </w:tabs>
        <w:spacing w:before="0" w:after="60" w:line="254" w:lineRule="exact"/>
        <w:ind w:left="760" w:right="1060" w:hanging="380"/>
      </w:pPr>
      <w:r>
        <w:t>Arvioi oppilaiden oppimista Elävät luut, vahvat luut -pistokokeen avulla. (Liite A)</w:t>
      </w:r>
    </w:p>
    <w:p w14:paraId="6A4401E1" w14:textId="77777777" w:rsidR="00417DB7" w:rsidRDefault="00A11274">
      <w:pPr>
        <w:pStyle w:val="Bodytext20"/>
        <w:numPr>
          <w:ilvl w:val="0"/>
          <w:numId w:val="1"/>
        </w:numPr>
        <w:shd w:val="clear" w:color="auto" w:fill="auto"/>
        <w:tabs>
          <w:tab w:val="left" w:pos="725"/>
        </w:tabs>
        <w:spacing w:before="0" w:after="492" w:line="254" w:lineRule="exact"/>
        <w:ind w:left="760" w:hanging="380"/>
      </w:pPr>
      <w:r>
        <w:t>Tarkkaile ja arvioi oppilaiden suoriutumista koko oppitunnin aikana Tieteellisen tutkimuksen arviointi -lomakkeen avulla, joka löytyy oppilaiden osiosta.</w:t>
      </w:r>
    </w:p>
    <w:p w14:paraId="4E0915D7" w14:textId="77777777" w:rsidR="00417DB7" w:rsidRPr="00EB7064" w:rsidRDefault="00A11274">
      <w:pPr>
        <w:pStyle w:val="Heading30"/>
        <w:keepNext/>
        <w:keepLines/>
        <w:shd w:val="clear" w:color="auto" w:fill="auto"/>
        <w:spacing w:before="0" w:after="255" w:line="240" w:lineRule="exact"/>
        <w:ind w:left="380" w:hanging="380"/>
        <w:rPr>
          <w:highlight w:val="yellow"/>
        </w:rPr>
      </w:pPr>
      <w:bookmarkStart w:id="12" w:name="bookmark11"/>
      <w:r w:rsidRPr="00EB7064">
        <w:rPr>
          <w:highlight w:val="yellow"/>
        </w:rPr>
        <w:t>Oppitunnin soveltuminen kansallisiin opetusstandardeihin</w:t>
      </w:r>
      <w:bookmarkEnd w:id="12"/>
    </w:p>
    <w:p w14:paraId="4D97B1AC" w14:textId="77777777" w:rsidR="00417DB7" w:rsidRPr="00EB7064" w:rsidRDefault="00A11274">
      <w:pPr>
        <w:pStyle w:val="Bodytext20"/>
        <w:shd w:val="clear" w:color="auto" w:fill="auto"/>
        <w:spacing w:before="0" w:after="0" w:line="200" w:lineRule="exact"/>
        <w:ind w:left="380" w:hanging="380"/>
        <w:rPr>
          <w:highlight w:val="yellow"/>
        </w:rPr>
      </w:pPr>
      <w:r w:rsidRPr="00EB7064">
        <w:rPr>
          <w:highlight w:val="yellow"/>
        </w:rPr>
        <w:t>National Science Education Standards (NSES):</w:t>
      </w:r>
    </w:p>
    <w:p w14:paraId="4F87E1C9" w14:textId="77777777" w:rsidR="00417DB7" w:rsidRPr="00EB7064" w:rsidRDefault="00A11274">
      <w:pPr>
        <w:pStyle w:val="Bodytext20"/>
        <w:shd w:val="clear" w:color="auto" w:fill="auto"/>
        <w:spacing w:before="0" w:after="0" w:line="293" w:lineRule="exact"/>
        <w:ind w:left="380" w:hanging="380"/>
        <w:rPr>
          <w:highlight w:val="yellow"/>
        </w:rPr>
      </w:pPr>
      <w:r w:rsidRPr="00EB7064">
        <w:rPr>
          <w:highlight w:val="yellow"/>
        </w:rPr>
        <w:t>Sisältöstandardi A: Tieteellinen tutkimus</w:t>
      </w:r>
    </w:p>
    <w:p w14:paraId="2AEDAEBE" w14:textId="77777777" w:rsidR="00417DB7" w:rsidRPr="00EB7064" w:rsidRDefault="00A11274">
      <w:pPr>
        <w:pStyle w:val="Bodytext20"/>
        <w:numPr>
          <w:ilvl w:val="0"/>
          <w:numId w:val="1"/>
        </w:numPr>
        <w:shd w:val="clear" w:color="auto" w:fill="auto"/>
        <w:tabs>
          <w:tab w:val="left" w:pos="725"/>
        </w:tabs>
        <w:spacing w:before="0" w:after="0" w:line="293" w:lineRule="exact"/>
        <w:ind w:left="380" w:firstLine="0"/>
        <w:jc w:val="both"/>
        <w:rPr>
          <w:highlight w:val="yellow"/>
        </w:rPr>
      </w:pPr>
      <w:r w:rsidRPr="00EB7064">
        <w:rPr>
          <w:highlight w:val="yellow"/>
        </w:rPr>
        <w:t>Tieteelliseen tutkimukseen vaadittavat taidot (K-8)</w:t>
      </w:r>
    </w:p>
    <w:p w14:paraId="7B5576E0" w14:textId="77777777" w:rsidR="00417DB7" w:rsidRPr="00EB7064" w:rsidRDefault="00A11274">
      <w:pPr>
        <w:pStyle w:val="Bodytext20"/>
        <w:numPr>
          <w:ilvl w:val="0"/>
          <w:numId w:val="1"/>
        </w:numPr>
        <w:shd w:val="clear" w:color="auto" w:fill="auto"/>
        <w:tabs>
          <w:tab w:val="left" w:pos="725"/>
        </w:tabs>
        <w:spacing w:before="0" w:after="0" w:line="293" w:lineRule="exact"/>
        <w:ind w:left="380" w:firstLine="0"/>
        <w:jc w:val="both"/>
        <w:rPr>
          <w:highlight w:val="yellow"/>
        </w:rPr>
      </w:pPr>
      <w:r w:rsidRPr="00EB7064">
        <w:rPr>
          <w:highlight w:val="yellow"/>
        </w:rPr>
        <w:t>Ymmärrys tieteellisestä tutkimuksesta (K-8)</w:t>
      </w:r>
    </w:p>
    <w:p w14:paraId="18BE76FF" w14:textId="77777777" w:rsidR="00417DB7" w:rsidRPr="00EB7064" w:rsidRDefault="00A11274">
      <w:pPr>
        <w:pStyle w:val="Bodytext20"/>
        <w:shd w:val="clear" w:color="auto" w:fill="auto"/>
        <w:spacing w:before="0" w:after="0" w:line="293" w:lineRule="exact"/>
        <w:ind w:firstLine="0"/>
        <w:jc w:val="both"/>
        <w:rPr>
          <w:highlight w:val="yellow"/>
        </w:rPr>
      </w:pPr>
      <w:r w:rsidRPr="00EB7064">
        <w:rPr>
          <w:highlight w:val="yellow"/>
        </w:rPr>
        <w:t>Sisältöstandardi E: Tieteellinen tutkimus</w:t>
      </w:r>
    </w:p>
    <w:p w14:paraId="5DE7E5C8" w14:textId="77777777" w:rsidR="00417DB7" w:rsidRPr="00EB7064" w:rsidRDefault="00A11274">
      <w:pPr>
        <w:pStyle w:val="Bodytext20"/>
        <w:numPr>
          <w:ilvl w:val="0"/>
          <w:numId w:val="1"/>
        </w:numPr>
        <w:shd w:val="clear" w:color="auto" w:fill="auto"/>
        <w:tabs>
          <w:tab w:val="left" w:pos="610"/>
        </w:tabs>
        <w:spacing w:before="0" w:after="0" w:line="293" w:lineRule="exact"/>
        <w:ind w:left="320" w:firstLine="0"/>
        <w:jc w:val="both"/>
        <w:rPr>
          <w:highlight w:val="yellow"/>
        </w:rPr>
      </w:pPr>
      <w:r w:rsidRPr="00EB7064">
        <w:rPr>
          <w:highlight w:val="yellow"/>
        </w:rPr>
        <w:t>Teknologiseen suunnitteluun tarvittavat taidot (K-8)</w:t>
      </w:r>
    </w:p>
    <w:p w14:paraId="24671EFF" w14:textId="77777777" w:rsidR="00417DB7" w:rsidRPr="00EB7064" w:rsidRDefault="00A11274">
      <w:pPr>
        <w:pStyle w:val="Bodytext20"/>
        <w:numPr>
          <w:ilvl w:val="0"/>
          <w:numId w:val="1"/>
        </w:numPr>
        <w:shd w:val="clear" w:color="auto" w:fill="auto"/>
        <w:tabs>
          <w:tab w:val="left" w:pos="610"/>
        </w:tabs>
        <w:spacing w:before="0" w:after="0" w:line="293" w:lineRule="exact"/>
        <w:ind w:left="320" w:firstLine="0"/>
        <w:jc w:val="both"/>
        <w:rPr>
          <w:highlight w:val="yellow"/>
        </w:rPr>
      </w:pPr>
      <w:r w:rsidRPr="00EB7064">
        <w:rPr>
          <w:highlight w:val="yellow"/>
        </w:rPr>
        <w:t>Tieteen ja teknologiaan ymmärrys (K-8)</w:t>
      </w:r>
    </w:p>
    <w:p w14:paraId="231CE159" w14:textId="77777777" w:rsidR="00417DB7" w:rsidRPr="00EB7064" w:rsidRDefault="00A11274">
      <w:pPr>
        <w:pStyle w:val="Bodytext20"/>
        <w:shd w:val="clear" w:color="auto" w:fill="auto"/>
        <w:spacing w:before="0" w:after="0" w:line="293" w:lineRule="exact"/>
        <w:ind w:firstLine="0"/>
        <w:jc w:val="both"/>
        <w:rPr>
          <w:highlight w:val="yellow"/>
        </w:rPr>
      </w:pPr>
      <w:r w:rsidRPr="00EB7064">
        <w:rPr>
          <w:highlight w:val="yellow"/>
        </w:rPr>
        <w:t>Sisältöstandardi F: Tiede henkilökohtaisesta ja vuorovaikutuksen näkökulmasta</w:t>
      </w:r>
    </w:p>
    <w:p w14:paraId="25FDDC77" w14:textId="77777777" w:rsidR="00417DB7" w:rsidRPr="00EB7064" w:rsidRDefault="00A11274">
      <w:pPr>
        <w:pStyle w:val="Bodytext20"/>
        <w:numPr>
          <w:ilvl w:val="0"/>
          <w:numId w:val="1"/>
        </w:numPr>
        <w:shd w:val="clear" w:color="auto" w:fill="auto"/>
        <w:tabs>
          <w:tab w:val="left" w:pos="610"/>
        </w:tabs>
        <w:spacing w:before="0" w:after="0" w:line="293" w:lineRule="exact"/>
        <w:ind w:left="320" w:firstLine="0"/>
        <w:jc w:val="both"/>
        <w:rPr>
          <w:highlight w:val="yellow"/>
        </w:rPr>
      </w:pPr>
      <w:r w:rsidRPr="00EB7064">
        <w:rPr>
          <w:highlight w:val="yellow"/>
        </w:rPr>
        <w:t>Oma terveys (K-8)</w:t>
      </w:r>
    </w:p>
    <w:p w14:paraId="16FF7F80" w14:textId="77777777" w:rsidR="00417DB7" w:rsidRPr="00EB7064" w:rsidRDefault="00A11274">
      <w:pPr>
        <w:pStyle w:val="Bodytext20"/>
        <w:numPr>
          <w:ilvl w:val="0"/>
          <w:numId w:val="1"/>
        </w:numPr>
        <w:shd w:val="clear" w:color="auto" w:fill="auto"/>
        <w:tabs>
          <w:tab w:val="left" w:pos="610"/>
        </w:tabs>
        <w:spacing w:before="0" w:after="0" w:line="293" w:lineRule="exact"/>
        <w:ind w:left="320" w:firstLine="0"/>
        <w:jc w:val="both"/>
        <w:rPr>
          <w:highlight w:val="yellow"/>
        </w:rPr>
      </w:pPr>
      <w:r w:rsidRPr="00EB7064">
        <w:rPr>
          <w:highlight w:val="yellow"/>
        </w:rPr>
        <w:t>Väestön ominaisuudet ja muutokset (K–4)</w:t>
      </w:r>
    </w:p>
    <w:p w14:paraId="62CB02CD" w14:textId="77777777" w:rsidR="00417DB7" w:rsidRPr="00EB7064" w:rsidRDefault="00A11274">
      <w:pPr>
        <w:pStyle w:val="Bodytext20"/>
        <w:numPr>
          <w:ilvl w:val="0"/>
          <w:numId w:val="1"/>
        </w:numPr>
        <w:shd w:val="clear" w:color="auto" w:fill="auto"/>
        <w:tabs>
          <w:tab w:val="left" w:pos="610"/>
        </w:tabs>
        <w:spacing w:before="0" w:after="0" w:line="293" w:lineRule="exact"/>
        <w:ind w:left="320" w:firstLine="0"/>
        <w:jc w:val="both"/>
        <w:rPr>
          <w:highlight w:val="yellow"/>
        </w:rPr>
      </w:pPr>
      <w:r w:rsidRPr="00EB7064">
        <w:rPr>
          <w:highlight w:val="yellow"/>
        </w:rPr>
        <w:t>Muutokset ympäristössä (K-4)</w:t>
      </w:r>
    </w:p>
    <w:p w14:paraId="2137603F" w14:textId="77777777" w:rsidR="00417DB7" w:rsidRPr="00EB7064" w:rsidRDefault="00A11274">
      <w:pPr>
        <w:pStyle w:val="Bodytext20"/>
        <w:numPr>
          <w:ilvl w:val="0"/>
          <w:numId w:val="1"/>
        </w:numPr>
        <w:shd w:val="clear" w:color="auto" w:fill="auto"/>
        <w:tabs>
          <w:tab w:val="left" w:pos="610"/>
        </w:tabs>
        <w:spacing w:before="0" w:after="0" w:line="293" w:lineRule="exact"/>
        <w:ind w:left="320" w:firstLine="0"/>
        <w:jc w:val="both"/>
        <w:rPr>
          <w:highlight w:val="yellow"/>
        </w:rPr>
      </w:pPr>
      <w:r w:rsidRPr="00EB7064">
        <w:rPr>
          <w:highlight w:val="yellow"/>
        </w:rPr>
        <w:t>Tieteen ja teknologian paikalliset haasteet (K-4)</w:t>
      </w:r>
    </w:p>
    <w:p w14:paraId="64740855" w14:textId="77777777" w:rsidR="00417DB7" w:rsidRPr="00EB7064" w:rsidRDefault="00A11274">
      <w:pPr>
        <w:pStyle w:val="Bodytext20"/>
        <w:numPr>
          <w:ilvl w:val="0"/>
          <w:numId w:val="1"/>
        </w:numPr>
        <w:shd w:val="clear" w:color="auto" w:fill="auto"/>
        <w:tabs>
          <w:tab w:val="left" w:pos="610"/>
        </w:tabs>
        <w:spacing w:before="0" w:after="151" w:line="293" w:lineRule="exact"/>
        <w:ind w:left="320" w:firstLine="0"/>
        <w:jc w:val="both"/>
        <w:rPr>
          <w:highlight w:val="yellow"/>
        </w:rPr>
      </w:pPr>
      <w:r w:rsidRPr="00EB7064">
        <w:rPr>
          <w:highlight w:val="yellow"/>
        </w:rPr>
        <w:t>Tieteen ja teknologian merkitys yhteiskunnalle (5–8</w:t>
      </w:r>
    </w:p>
    <w:p w14:paraId="52708E9A" w14:textId="77777777" w:rsidR="00417DB7" w:rsidRPr="00EB7064" w:rsidRDefault="00A11274">
      <w:pPr>
        <w:pStyle w:val="Bodytext20"/>
        <w:shd w:val="clear" w:color="auto" w:fill="auto"/>
        <w:spacing w:before="0" w:after="0" w:line="254" w:lineRule="exact"/>
        <w:ind w:firstLine="0"/>
        <w:jc w:val="both"/>
        <w:rPr>
          <w:highlight w:val="yellow"/>
          <w:lang w:val="en-US"/>
        </w:rPr>
      </w:pPr>
      <w:r w:rsidRPr="00EB7064">
        <w:rPr>
          <w:highlight w:val="yellow"/>
          <w:lang w:val="en-US"/>
        </w:rPr>
        <w:t>National Science Education Standards (ITEA):</w:t>
      </w:r>
    </w:p>
    <w:p w14:paraId="431B8F19" w14:textId="77777777" w:rsidR="00417DB7" w:rsidRPr="00EB7064" w:rsidRDefault="00A11274">
      <w:pPr>
        <w:pStyle w:val="Bodytext20"/>
        <w:shd w:val="clear" w:color="auto" w:fill="auto"/>
        <w:spacing w:before="0" w:after="0" w:line="254" w:lineRule="exact"/>
        <w:ind w:firstLine="0"/>
        <w:jc w:val="both"/>
        <w:rPr>
          <w:highlight w:val="yellow"/>
        </w:rPr>
      </w:pPr>
      <w:r w:rsidRPr="00EB7064">
        <w:rPr>
          <w:highlight w:val="yellow"/>
        </w:rPr>
        <w:t>Suunnitelma:</w:t>
      </w:r>
    </w:p>
    <w:p w14:paraId="134D942B" w14:textId="77777777" w:rsidR="00417DB7" w:rsidRPr="00EB7064" w:rsidRDefault="00A11274">
      <w:pPr>
        <w:pStyle w:val="Bodytext20"/>
        <w:numPr>
          <w:ilvl w:val="0"/>
          <w:numId w:val="1"/>
        </w:numPr>
        <w:shd w:val="clear" w:color="auto" w:fill="auto"/>
        <w:spacing w:before="0" w:after="0" w:line="254" w:lineRule="exact"/>
        <w:ind w:left="320" w:firstLine="0"/>
        <w:jc w:val="both"/>
        <w:rPr>
          <w:highlight w:val="yellow"/>
        </w:rPr>
      </w:pPr>
      <w:r w:rsidRPr="00EB7064">
        <w:rPr>
          <w:highlight w:val="yellow"/>
        </w:rPr>
        <w:t xml:space="preserve"> Standardi 8: Oppilaat ymmärtävät, mitä suunnittelu on ja mitä siihen kuuluu.</w:t>
      </w:r>
    </w:p>
    <w:p w14:paraId="2239E02F" w14:textId="77777777" w:rsidR="00417DB7" w:rsidRPr="00EB7064" w:rsidRDefault="00A11274">
      <w:pPr>
        <w:pStyle w:val="Bodytext20"/>
        <w:numPr>
          <w:ilvl w:val="0"/>
          <w:numId w:val="1"/>
        </w:numPr>
        <w:shd w:val="clear" w:color="auto" w:fill="auto"/>
        <w:spacing w:before="0" w:after="223" w:line="200" w:lineRule="exact"/>
        <w:ind w:left="320" w:firstLine="0"/>
        <w:jc w:val="both"/>
        <w:rPr>
          <w:highlight w:val="yellow"/>
        </w:rPr>
      </w:pPr>
      <w:r w:rsidRPr="00EB7064">
        <w:rPr>
          <w:highlight w:val="yellow"/>
        </w:rPr>
        <w:t xml:space="preserve"> Standardi 9: Oppilaat ymmärtävät mitä tekninen suunnittelu on.</w:t>
      </w:r>
    </w:p>
    <w:p w14:paraId="215A2525" w14:textId="77777777" w:rsidR="00417DB7" w:rsidRPr="00EB7064" w:rsidRDefault="00A11274">
      <w:pPr>
        <w:pStyle w:val="Bodytext20"/>
        <w:shd w:val="clear" w:color="auto" w:fill="auto"/>
        <w:spacing w:before="0" w:after="0" w:line="250" w:lineRule="exact"/>
        <w:ind w:firstLine="0"/>
        <w:jc w:val="both"/>
        <w:rPr>
          <w:highlight w:val="yellow"/>
          <w:lang w:val="en-US"/>
        </w:rPr>
      </w:pPr>
      <w:r w:rsidRPr="00EB7064">
        <w:rPr>
          <w:highlight w:val="yellow"/>
          <w:lang w:val="en-US"/>
        </w:rPr>
        <w:lastRenderedPageBreak/>
        <w:t>National Science Education Standards (NCTM):</w:t>
      </w:r>
    </w:p>
    <w:p w14:paraId="1A4FCD84" w14:textId="77777777" w:rsidR="00417DB7" w:rsidRPr="00EB7064" w:rsidRDefault="00A11274">
      <w:pPr>
        <w:pStyle w:val="Bodytext20"/>
        <w:shd w:val="clear" w:color="auto" w:fill="auto"/>
        <w:spacing w:before="0" w:after="0" w:line="250" w:lineRule="exact"/>
        <w:ind w:firstLine="0"/>
        <w:jc w:val="both"/>
        <w:rPr>
          <w:highlight w:val="yellow"/>
        </w:rPr>
      </w:pPr>
      <w:r w:rsidRPr="00EB7064">
        <w:rPr>
          <w:highlight w:val="yellow"/>
        </w:rPr>
        <w:t>Tiedon erittely ja todennäköisyysvaatimus:</w:t>
      </w:r>
    </w:p>
    <w:p w14:paraId="028C08F7" w14:textId="77777777" w:rsidR="00417DB7" w:rsidRPr="00EB7064" w:rsidRDefault="00A11274">
      <w:pPr>
        <w:pStyle w:val="Bodytext20"/>
        <w:numPr>
          <w:ilvl w:val="0"/>
          <w:numId w:val="1"/>
        </w:numPr>
        <w:shd w:val="clear" w:color="auto" w:fill="auto"/>
        <w:tabs>
          <w:tab w:val="left" w:pos="610"/>
        </w:tabs>
        <w:spacing w:before="0" w:after="0" w:line="250" w:lineRule="exact"/>
        <w:ind w:left="320" w:firstLine="0"/>
        <w:jc w:val="both"/>
        <w:rPr>
          <w:highlight w:val="yellow"/>
        </w:rPr>
      </w:pPr>
      <w:r w:rsidRPr="00EB7064">
        <w:rPr>
          <w:highlight w:val="yellow"/>
        </w:rPr>
        <w:t>Tietoon perustuvien ennusteiden teko.</w:t>
      </w:r>
    </w:p>
    <w:p w14:paraId="51408E32" w14:textId="77777777" w:rsidR="00417DB7" w:rsidRPr="00EB7064" w:rsidRDefault="00A11274">
      <w:pPr>
        <w:pStyle w:val="Bodytext20"/>
        <w:shd w:val="clear" w:color="auto" w:fill="auto"/>
        <w:spacing w:before="0" w:after="78" w:line="200" w:lineRule="exact"/>
        <w:ind w:firstLine="0"/>
        <w:jc w:val="both"/>
        <w:rPr>
          <w:highlight w:val="yellow"/>
        </w:rPr>
      </w:pPr>
      <w:r w:rsidRPr="00EB7064">
        <w:rPr>
          <w:highlight w:val="yellow"/>
        </w:rPr>
        <w:t>Mittausvaatimus:</w:t>
      </w:r>
    </w:p>
    <w:p w14:paraId="349C0349" w14:textId="77777777" w:rsidR="00417DB7" w:rsidRPr="00EB7064" w:rsidRDefault="00A11274">
      <w:pPr>
        <w:pStyle w:val="Bodytext20"/>
        <w:numPr>
          <w:ilvl w:val="0"/>
          <w:numId w:val="1"/>
        </w:numPr>
        <w:shd w:val="clear" w:color="auto" w:fill="auto"/>
        <w:tabs>
          <w:tab w:val="left" w:pos="610"/>
        </w:tabs>
        <w:spacing w:before="0" w:after="223" w:line="200" w:lineRule="exact"/>
        <w:ind w:left="320" w:firstLine="0"/>
        <w:jc w:val="both"/>
        <w:rPr>
          <w:highlight w:val="yellow"/>
        </w:rPr>
      </w:pPr>
      <w:r w:rsidRPr="00EB7064">
        <w:rPr>
          <w:highlight w:val="yellow"/>
        </w:rPr>
        <w:t>Oppilaat käyttävät tilanteeseen sopivia tutkimusmenetelmiä, -välineitä ja -kaavoja.</w:t>
      </w:r>
    </w:p>
    <w:p w14:paraId="6036E04F" w14:textId="77777777" w:rsidR="00417DB7" w:rsidRPr="00EB7064" w:rsidRDefault="00A11274">
      <w:pPr>
        <w:pStyle w:val="Bodytext20"/>
        <w:shd w:val="clear" w:color="auto" w:fill="auto"/>
        <w:spacing w:before="0" w:after="0" w:line="250" w:lineRule="exact"/>
        <w:ind w:firstLine="0"/>
        <w:jc w:val="both"/>
        <w:rPr>
          <w:highlight w:val="yellow"/>
          <w:lang w:val="en-US"/>
        </w:rPr>
      </w:pPr>
      <w:r w:rsidRPr="00EB7064">
        <w:rPr>
          <w:highlight w:val="yellow"/>
          <w:lang w:val="en-US"/>
        </w:rPr>
        <w:t>National Health Education Standards (NHES) Second Edition (2006):</w:t>
      </w:r>
    </w:p>
    <w:p w14:paraId="344819E8" w14:textId="77777777" w:rsidR="00417DB7" w:rsidRPr="00EB7064" w:rsidRDefault="00A11274">
      <w:pPr>
        <w:pStyle w:val="Bodytext20"/>
        <w:shd w:val="clear" w:color="auto" w:fill="auto"/>
        <w:spacing w:before="0" w:after="0" w:line="250" w:lineRule="exact"/>
        <w:ind w:firstLine="0"/>
        <w:jc w:val="both"/>
        <w:rPr>
          <w:highlight w:val="yellow"/>
        </w:rPr>
      </w:pPr>
      <w:r w:rsidRPr="00EB7064">
        <w:rPr>
          <w:highlight w:val="yellow"/>
        </w:rPr>
        <w:t>Standardi 1: Oppilaat ymmärtävät terveyden edistämiseen ja sairauksien ehkäisyyn liittyvät käsitteet.</w:t>
      </w:r>
    </w:p>
    <w:p w14:paraId="4D169FA3" w14:textId="77777777" w:rsidR="00417DB7" w:rsidRPr="00EB7064" w:rsidRDefault="00A11274">
      <w:pPr>
        <w:pStyle w:val="Bodytext20"/>
        <w:shd w:val="clear" w:color="auto" w:fill="auto"/>
        <w:spacing w:before="0" w:after="0" w:line="250" w:lineRule="exact"/>
        <w:ind w:left="320" w:firstLine="0"/>
        <w:jc w:val="both"/>
        <w:rPr>
          <w:highlight w:val="yellow"/>
        </w:rPr>
      </w:pPr>
      <w:r w:rsidRPr="00EB7064">
        <w:rPr>
          <w:highlight w:val="yellow"/>
        </w:rPr>
        <w:t>Luokilla 2–4 käytävän terveysopetuksen jälkeen oppilaat osaavat:</w:t>
      </w:r>
    </w:p>
    <w:p w14:paraId="77F71F8E" w14:textId="77777777" w:rsidR="00417DB7" w:rsidRPr="00EB7064" w:rsidRDefault="00A11274">
      <w:pPr>
        <w:pStyle w:val="Bodytext20"/>
        <w:numPr>
          <w:ilvl w:val="0"/>
          <w:numId w:val="1"/>
        </w:numPr>
        <w:shd w:val="clear" w:color="auto" w:fill="auto"/>
        <w:tabs>
          <w:tab w:val="left" w:pos="610"/>
        </w:tabs>
        <w:spacing w:before="0" w:after="0" w:line="250" w:lineRule="exact"/>
        <w:ind w:left="320" w:firstLine="0"/>
        <w:jc w:val="both"/>
        <w:rPr>
          <w:highlight w:val="yellow"/>
        </w:rPr>
      </w:pPr>
      <w:r w:rsidRPr="00EB7064">
        <w:rPr>
          <w:highlight w:val="yellow"/>
        </w:rPr>
        <w:t>1.5.1 Kuvailla terveellisten elämäntapojen ja oman terveyden suhdetta.</w:t>
      </w:r>
    </w:p>
    <w:p w14:paraId="5E8287A4" w14:textId="77777777" w:rsidR="00417DB7" w:rsidRPr="00EB7064" w:rsidRDefault="00A11274">
      <w:pPr>
        <w:pStyle w:val="Bodytext20"/>
        <w:shd w:val="clear" w:color="auto" w:fill="auto"/>
        <w:spacing w:before="0" w:after="0" w:line="250" w:lineRule="exact"/>
        <w:ind w:firstLine="0"/>
        <w:jc w:val="both"/>
        <w:rPr>
          <w:highlight w:val="yellow"/>
        </w:rPr>
      </w:pPr>
      <w:r w:rsidRPr="00EB7064">
        <w:rPr>
          <w:highlight w:val="yellow"/>
        </w:rPr>
        <w:t>Standardi 5: Oppilaat osaavat tehdä päätöksiä oman terveytensä parantamiseksi</w:t>
      </w:r>
    </w:p>
    <w:p w14:paraId="509A7E90" w14:textId="77777777" w:rsidR="00417DB7" w:rsidRPr="00EB7064" w:rsidRDefault="00A11274">
      <w:pPr>
        <w:pStyle w:val="Bodytext20"/>
        <w:shd w:val="clear" w:color="auto" w:fill="auto"/>
        <w:spacing w:before="0" w:after="0" w:line="250" w:lineRule="exact"/>
        <w:ind w:left="320" w:firstLine="0"/>
        <w:jc w:val="both"/>
        <w:rPr>
          <w:highlight w:val="yellow"/>
        </w:rPr>
      </w:pPr>
      <w:r w:rsidRPr="00EB7064">
        <w:rPr>
          <w:highlight w:val="yellow"/>
        </w:rPr>
        <w:t>Luokilla 2–4 käytävän terveysopetuksen jälkeen oppilaat osaavat:</w:t>
      </w:r>
    </w:p>
    <w:p w14:paraId="51F627F0" w14:textId="77777777" w:rsidR="00417DB7" w:rsidRPr="00EB7064" w:rsidRDefault="00A11274">
      <w:pPr>
        <w:pStyle w:val="Bodytext20"/>
        <w:numPr>
          <w:ilvl w:val="0"/>
          <w:numId w:val="1"/>
        </w:numPr>
        <w:shd w:val="clear" w:color="auto" w:fill="auto"/>
        <w:tabs>
          <w:tab w:val="left" w:pos="610"/>
        </w:tabs>
        <w:spacing w:before="0" w:after="0" w:line="250" w:lineRule="exact"/>
        <w:ind w:left="320" w:firstLine="0"/>
        <w:jc w:val="both"/>
        <w:rPr>
          <w:highlight w:val="yellow"/>
        </w:rPr>
      </w:pPr>
      <w:r w:rsidRPr="00EB7064">
        <w:rPr>
          <w:highlight w:val="yellow"/>
        </w:rPr>
        <w:t>5.5.1 Tunnistaa sellaiset terveyteen liittyvät tilanteet, joissa päätökset on syytä tehdä harkiten.</w:t>
      </w:r>
    </w:p>
    <w:p w14:paraId="6B6702EB" w14:textId="77777777" w:rsidR="00417DB7" w:rsidRPr="00EB7064" w:rsidRDefault="00A11274">
      <w:pPr>
        <w:pStyle w:val="Bodytext20"/>
        <w:shd w:val="clear" w:color="auto" w:fill="auto"/>
        <w:spacing w:before="0" w:after="0" w:line="250" w:lineRule="exact"/>
        <w:ind w:firstLine="0"/>
        <w:jc w:val="both"/>
        <w:rPr>
          <w:highlight w:val="yellow"/>
        </w:rPr>
      </w:pPr>
      <w:r w:rsidRPr="00EB7064">
        <w:rPr>
          <w:highlight w:val="yellow"/>
        </w:rPr>
        <w:t>Standardi 7: Oppilaat osaavat tehdä omaa terveyttään edistäviä päätöksiä sekä välttää terveydelle vahingollisia päätöksiä.</w:t>
      </w:r>
    </w:p>
    <w:p w14:paraId="69E7DE51" w14:textId="77777777" w:rsidR="00417DB7" w:rsidRPr="00EB7064" w:rsidRDefault="00A11274">
      <w:pPr>
        <w:pStyle w:val="Bodytext20"/>
        <w:shd w:val="clear" w:color="auto" w:fill="auto"/>
        <w:spacing w:before="0" w:after="0" w:line="250" w:lineRule="exact"/>
        <w:ind w:left="320" w:firstLine="0"/>
        <w:jc w:val="both"/>
        <w:rPr>
          <w:highlight w:val="yellow"/>
        </w:rPr>
      </w:pPr>
      <w:r w:rsidRPr="00EB7064">
        <w:rPr>
          <w:highlight w:val="yellow"/>
        </w:rPr>
        <w:t>Luokilla 2–4 käytävän terveysopetuksen jälkeen oppilaat osaavat:</w:t>
      </w:r>
    </w:p>
    <w:p w14:paraId="7F48A775" w14:textId="77777777" w:rsidR="00417DB7" w:rsidRPr="00EB7064" w:rsidRDefault="00A11274">
      <w:pPr>
        <w:pStyle w:val="Bodytext20"/>
        <w:numPr>
          <w:ilvl w:val="0"/>
          <w:numId w:val="1"/>
        </w:numPr>
        <w:shd w:val="clear" w:color="auto" w:fill="auto"/>
        <w:tabs>
          <w:tab w:val="left" w:pos="610"/>
        </w:tabs>
        <w:spacing w:before="0" w:after="0" w:line="250" w:lineRule="exact"/>
        <w:ind w:left="320" w:firstLine="0"/>
        <w:jc w:val="both"/>
        <w:rPr>
          <w:highlight w:val="yellow"/>
        </w:rPr>
      </w:pPr>
      <w:r w:rsidRPr="00EB7064">
        <w:rPr>
          <w:highlight w:val="yellow"/>
        </w:rPr>
        <w:t>7.5.1 Tunnistaa terveyteen vaikuttavat käytöstavat.</w:t>
      </w:r>
    </w:p>
    <w:p w14:paraId="214D3223" w14:textId="77777777" w:rsidR="00417DB7" w:rsidRPr="00EB7064" w:rsidRDefault="00A11274">
      <w:pPr>
        <w:pStyle w:val="Bodytext20"/>
        <w:numPr>
          <w:ilvl w:val="0"/>
          <w:numId w:val="1"/>
        </w:numPr>
        <w:shd w:val="clear" w:color="auto" w:fill="auto"/>
        <w:tabs>
          <w:tab w:val="left" w:pos="610"/>
        </w:tabs>
        <w:spacing w:before="0" w:after="428" w:line="250" w:lineRule="exact"/>
        <w:ind w:left="620" w:hanging="300"/>
        <w:rPr>
          <w:highlight w:val="yellow"/>
        </w:rPr>
      </w:pPr>
      <w:r w:rsidRPr="00EB7064">
        <w:rPr>
          <w:highlight w:val="yellow"/>
        </w:rPr>
        <w:t>7.5.2 Ylläpitää tai parantaa omaa terveyttään erilaisilla tavoilla ja valinnoilla.</w:t>
      </w:r>
    </w:p>
    <w:p w14:paraId="29891B4B" w14:textId="77777777" w:rsidR="00417DB7" w:rsidRDefault="00A11274">
      <w:pPr>
        <w:pStyle w:val="Heading30"/>
        <w:keepNext/>
        <w:keepLines/>
        <w:shd w:val="clear" w:color="auto" w:fill="auto"/>
        <w:spacing w:before="0" w:after="0" w:line="240" w:lineRule="exact"/>
        <w:ind w:firstLine="0"/>
        <w:jc w:val="both"/>
      </w:pPr>
      <w:bookmarkStart w:id="13" w:name="bookmark12"/>
      <w:r>
        <w:t>Kytkeminen opetussuunnitelman oppiaineisiin</w:t>
      </w:r>
      <w:bookmarkEnd w:id="13"/>
    </w:p>
    <w:p w14:paraId="0BE8D707" w14:textId="77777777" w:rsidR="00417DB7" w:rsidRDefault="00A11274">
      <w:pPr>
        <w:pStyle w:val="Bodytext20"/>
        <w:shd w:val="clear" w:color="auto" w:fill="auto"/>
        <w:spacing w:before="0" w:after="38" w:line="200" w:lineRule="exact"/>
        <w:ind w:firstLine="0"/>
        <w:jc w:val="both"/>
      </w:pPr>
      <w:r>
        <w:t>Tässä harjoituksessa esillä olevat käsitteet voidaan kytkeä muihin oppiaineisiin esimerkiksi seuraavilla tavoilla:</w:t>
      </w:r>
    </w:p>
    <w:p w14:paraId="7E8DE5A8" w14:textId="77777777" w:rsidR="00417DB7" w:rsidRDefault="00A11274">
      <w:pPr>
        <w:pStyle w:val="Bodytext20"/>
        <w:shd w:val="clear" w:color="auto" w:fill="auto"/>
        <w:spacing w:before="0" w:after="0" w:line="250" w:lineRule="exact"/>
        <w:ind w:firstLine="0"/>
        <w:jc w:val="both"/>
      </w:pPr>
      <w:r>
        <w:t>Matematiikka</w:t>
      </w:r>
    </w:p>
    <w:p w14:paraId="24B04E20" w14:textId="77777777" w:rsidR="00417DB7" w:rsidRDefault="00A11274">
      <w:pPr>
        <w:pStyle w:val="Bodytext20"/>
        <w:shd w:val="clear" w:color="auto" w:fill="auto"/>
        <w:spacing w:before="0" w:after="160" w:line="250" w:lineRule="exact"/>
        <w:ind w:firstLine="0"/>
        <w:jc w:val="both"/>
      </w:pPr>
      <w:r>
        <w:t>Pyydä oppilaita esittämään keräämänsä tiedot jossakin valitsemassaan kuvallisessa muodossa. Pyydä heitä perustelemaan, miksi he valitsevat juuri sen muodon.</w:t>
      </w:r>
    </w:p>
    <w:p w14:paraId="1AB1F147" w14:textId="77777777" w:rsidR="00417DB7" w:rsidRDefault="00A11274">
      <w:pPr>
        <w:pStyle w:val="Bodytext20"/>
        <w:shd w:val="clear" w:color="auto" w:fill="auto"/>
        <w:spacing w:before="0" w:after="263" w:line="200" w:lineRule="exact"/>
        <w:ind w:firstLine="0"/>
        <w:jc w:val="both"/>
      </w:pPr>
      <w:r>
        <w:t>Eritelkää tietoja ja etsikää niistä suuntauksia tai toistuvia malleja.</w:t>
      </w:r>
    </w:p>
    <w:p w14:paraId="3781E77E" w14:textId="77777777" w:rsidR="00417DB7" w:rsidRPr="00EB7064" w:rsidRDefault="00A11274">
      <w:pPr>
        <w:pStyle w:val="Bodytext20"/>
        <w:shd w:val="clear" w:color="auto" w:fill="auto"/>
        <w:spacing w:before="0" w:after="0" w:line="200" w:lineRule="exact"/>
        <w:ind w:firstLine="0"/>
        <w:jc w:val="both"/>
        <w:rPr>
          <w:highlight w:val="yellow"/>
          <w:lang w:val="en-US"/>
        </w:rPr>
      </w:pPr>
      <w:r w:rsidRPr="00EB7064">
        <w:rPr>
          <w:highlight w:val="yellow"/>
          <w:lang w:val="en-US"/>
        </w:rPr>
        <w:t>National Science Education Standards (NCTM):</w:t>
      </w:r>
    </w:p>
    <w:p w14:paraId="0D9A972E" w14:textId="77777777" w:rsidR="00417DB7" w:rsidRPr="00EB7064" w:rsidRDefault="00A11274">
      <w:pPr>
        <w:pStyle w:val="Bodytext20"/>
        <w:shd w:val="clear" w:color="auto" w:fill="auto"/>
        <w:spacing w:before="0" w:after="0" w:line="312" w:lineRule="exact"/>
        <w:ind w:left="320" w:firstLine="0"/>
        <w:jc w:val="both"/>
        <w:rPr>
          <w:highlight w:val="yellow"/>
        </w:rPr>
      </w:pPr>
      <w:r w:rsidRPr="00EB7064">
        <w:rPr>
          <w:highlight w:val="yellow"/>
        </w:rPr>
        <w:t>Algebran opetuksen standardi:</w:t>
      </w:r>
    </w:p>
    <w:p w14:paraId="7EA68158" w14:textId="77777777" w:rsidR="00417DB7" w:rsidRPr="00EB7064" w:rsidRDefault="00A11274">
      <w:pPr>
        <w:pStyle w:val="Bodytext20"/>
        <w:shd w:val="clear" w:color="auto" w:fill="auto"/>
        <w:spacing w:before="0" w:after="0" w:line="312" w:lineRule="exact"/>
        <w:ind w:left="320" w:firstLine="0"/>
        <w:jc w:val="both"/>
        <w:rPr>
          <w:highlight w:val="yellow"/>
        </w:rPr>
      </w:pPr>
      <w:r w:rsidRPr="00EB7064">
        <w:rPr>
          <w:highlight w:val="yellow"/>
        </w:rPr>
        <w:t>• Kaavojen, suhteiden ja yhtälöiden ymmärtäminen</w:t>
      </w:r>
    </w:p>
    <w:p w14:paraId="54BD11AA" w14:textId="77777777" w:rsidR="00417DB7" w:rsidRPr="00EB7064" w:rsidRDefault="00A11274">
      <w:pPr>
        <w:pStyle w:val="Bodytext20"/>
        <w:shd w:val="clear" w:color="auto" w:fill="auto"/>
        <w:spacing w:before="0" w:after="0" w:line="312" w:lineRule="exact"/>
        <w:ind w:right="220" w:firstLine="0"/>
        <w:jc w:val="center"/>
        <w:rPr>
          <w:highlight w:val="yellow"/>
        </w:rPr>
      </w:pPr>
      <w:r w:rsidRPr="00EB7064">
        <w:rPr>
          <w:rStyle w:val="Bodytext285ptBold"/>
          <w:highlight w:val="yellow"/>
        </w:rPr>
        <w:t xml:space="preserve">o </w:t>
      </w:r>
      <w:r w:rsidRPr="00EB7064">
        <w:rPr>
          <w:highlight w:val="yellow"/>
        </w:rPr>
        <w:t>kuvailkaa ja analysoikaa kaavoja ja yhtälöitä sanallisesti, taulukoilla ja kuvaajilla.</w:t>
      </w:r>
    </w:p>
    <w:p w14:paraId="745B9AF8" w14:textId="77777777" w:rsidR="00417DB7" w:rsidRPr="00EB7064" w:rsidRDefault="00A11274">
      <w:pPr>
        <w:pStyle w:val="Bodytext20"/>
        <w:shd w:val="clear" w:color="auto" w:fill="auto"/>
        <w:spacing w:before="0" w:after="0" w:line="200" w:lineRule="exact"/>
        <w:ind w:left="320" w:firstLine="0"/>
        <w:jc w:val="both"/>
        <w:rPr>
          <w:highlight w:val="yellow"/>
        </w:rPr>
      </w:pPr>
      <w:r w:rsidRPr="00EB7064">
        <w:rPr>
          <w:highlight w:val="yellow"/>
        </w:rPr>
        <w:t>Tiedon erittely ja todennäköisyysvaatimus:</w:t>
      </w:r>
    </w:p>
    <w:p w14:paraId="795511BA" w14:textId="77777777" w:rsidR="00417DB7" w:rsidRPr="00EB7064" w:rsidRDefault="00A11274">
      <w:pPr>
        <w:pStyle w:val="Bodytext20"/>
        <w:numPr>
          <w:ilvl w:val="0"/>
          <w:numId w:val="1"/>
        </w:numPr>
        <w:shd w:val="clear" w:color="auto" w:fill="auto"/>
        <w:tabs>
          <w:tab w:val="left" w:pos="658"/>
        </w:tabs>
        <w:spacing w:before="0" w:after="0" w:line="200" w:lineRule="exact"/>
        <w:ind w:left="380" w:firstLine="0"/>
        <w:jc w:val="both"/>
        <w:rPr>
          <w:highlight w:val="yellow"/>
        </w:rPr>
      </w:pPr>
      <w:r w:rsidRPr="00EB7064">
        <w:rPr>
          <w:highlight w:val="yellow"/>
        </w:rPr>
        <w:t>Tehkää päätelmiä ja arvioita sekä tietoon perustuvia ennusteita.</w:t>
      </w:r>
    </w:p>
    <w:p w14:paraId="4F9613AA" w14:textId="77777777" w:rsidR="00417DB7" w:rsidRPr="00EB7064" w:rsidRDefault="00A11274">
      <w:pPr>
        <w:pStyle w:val="Bodytext20"/>
        <w:shd w:val="clear" w:color="auto" w:fill="auto"/>
        <w:spacing w:before="0" w:after="220" w:line="250" w:lineRule="exact"/>
        <w:ind w:left="1480" w:hanging="360"/>
        <w:rPr>
          <w:highlight w:val="yellow"/>
        </w:rPr>
      </w:pPr>
      <w:r w:rsidRPr="00EB7064">
        <w:rPr>
          <w:rStyle w:val="Bodytext285ptBold"/>
          <w:highlight w:val="yellow"/>
        </w:rPr>
        <w:t xml:space="preserve">o </w:t>
      </w:r>
      <w:r w:rsidRPr="00EB7064">
        <w:rPr>
          <w:highlight w:val="yellow"/>
        </w:rPr>
        <w:t>ehdota päätelmiä ja ennusteita, jotka perustuvat kerättyyn tietoon, ja anna niille perustelut. Suunnittele opintoja, joiden tarkoituksena on tutkia tekemiäsi päätelmiä ja ennusteita syvemmin.</w:t>
      </w:r>
    </w:p>
    <w:p w14:paraId="4B7D4DC7" w14:textId="77777777" w:rsidR="00417DB7" w:rsidRPr="00EB7064" w:rsidRDefault="00A11274">
      <w:pPr>
        <w:pStyle w:val="Bodytext20"/>
        <w:shd w:val="clear" w:color="auto" w:fill="auto"/>
        <w:spacing w:before="0" w:after="0" w:line="200" w:lineRule="exact"/>
        <w:ind w:firstLine="0"/>
        <w:rPr>
          <w:highlight w:val="yellow"/>
        </w:rPr>
      </w:pPr>
      <w:r w:rsidRPr="00EB7064">
        <w:rPr>
          <w:highlight w:val="yellow"/>
        </w:rPr>
        <w:t>Kieli ja kirjallisuus</w:t>
      </w:r>
    </w:p>
    <w:p w14:paraId="211DB026" w14:textId="77777777" w:rsidR="00417DB7" w:rsidRPr="00EB7064" w:rsidRDefault="00A11274">
      <w:pPr>
        <w:pStyle w:val="Bodytext20"/>
        <w:shd w:val="clear" w:color="auto" w:fill="auto"/>
        <w:spacing w:before="0" w:after="56" w:line="250" w:lineRule="exact"/>
        <w:ind w:firstLine="0"/>
        <w:rPr>
          <w:highlight w:val="yellow"/>
        </w:rPr>
      </w:pPr>
      <w:r w:rsidRPr="00EB7064">
        <w:rPr>
          <w:highlight w:val="yellow"/>
        </w:rPr>
        <w:t>Pyydä oppilaita selittämään koe sanallisesti. Miten oppilaat parantaisivat koetta? Millaisia virheitä oppilaat olisivat voineet tehdä? Miten nämä virheet olisivat vaikuttaneet lopputulokseen?</w:t>
      </w:r>
    </w:p>
    <w:p w14:paraId="0AFB6804" w14:textId="77777777" w:rsidR="00417DB7" w:rsidRPr="00EB7064" w:rsidRDefault="00A11274">
      <w:pPr>
        <w:pStyle w:val="Bodytext20"/>
        <w:shd w:val="clear" w:color="auto" w:fill="auto"/>
        <w:spacing w:before="0" w:after="224" w:line="254" w:lineRule="exact"/>
        <w:ind w:firstLine="0"/>
        <w:rPr>
          <w:highlight w:val="yellow"/>
        </w:rPr>
      </w:pPr>
      <w:r w:rsidRPr="00EB7064">
        <w:rPr>
          <w:highlight w:val="yellow"/>
        </w:rPr>
        <w:t>Kirjoittakaa tarina, joka kertoo luiden omistajista. Millaista elämää heidän on täytynyt viettää ja millaisessa ympäristössä, että luiden omistajien luut vastaisivat kokeen kolmea eri luulaatua.</w:t>
      </w:r>
    </w:p>
    <w:p w14:paraId="69D21C7F" w14:textId="77777777" w:rsidR="00417DB7" w:rsidRPr="00EB7064" w:rsidRDefault="00A11274">
      <w:pPr>
        <w:pStyle w:val="Bodytext20"/>
        <w:shd w:val="clear" w:color="auto" w:fill="auto"/>
        <w:spacing w:before="0" w:after="100" w:line="200" w:lineRule="exact"/>
        <w:ind w:firstLine="0"/>
        <w:rPr>
          <w:highlight w:val="yellow"/>
          <w:lang w:val="en-US"/>
        </w:rPr>
      </w:pPr>
      <w:r w:rsidRPr="00EB7064">
        <w:rPr>
          <w:highlight w:val="yellow"/>
          <w:lang w:val="en-US"/>
        </w:rPr>
        <w:t>National Council of Teachers of English Standards (NCTE):</w:t>
      </w:r>
    </w:p>
    <w:p w14:paraId="3C9C1312" w14:textId="77777777" w:rsidR="00417DB7" w:rsidRPr="00EB7064" w:rsidRDefault="00A11274">
      <w:pPr>
        <w:pStyle w:val="Bodytext20"/>
        <w:numPr>
          <w:ilvl w:val="0"/>
          <w:numId w:val="1"/>
        </w:numPr>
        <w:shd w:val="clear" w:color="auto" w:fill="auto"/>
        <w:tabs>
          <w:tab w:val="left" w:pos="658"/>
        </w:tabs>
        <w:spacing w:before="0" w:after="180" w:line="254" w:lineRule="exact"/>
        <w:ind w:left="760" w:hanging="380"/>
        <w:rPr>
          <w:highlight w:val="yellow"/>
        </w:rPr>
      </w:pPr>
      <w:r w:rsidRPr="00EB7064">
        <w:rPr>
          <w:highlight w:val="yellow"/>
        </w:rPr>
        <w:t>Oppilaat tekevät tieteellistä tutkimusta, esittävät ideoita ja kysymyksiä, ja muodostavat tutkimuskysymyksen. Oppilaat keräävät ja arvioivat tietoa, sekä tuottavat sitä itse eri keinoilla (esim. lukemalla, erilaisilla esineillä, toisten ihmisten avulla). Oppilaat esittävät löydöksensä tavalla, joka on tilanteeseen ja yleisölleen sopiva.</w:t>
      </w:r>
    </w:p>
    <w:p w14:paraId="4A9478B3" w14:textId="77777777" w:rsidR="00417DB7" w:rsidRPr="00EB7064" w:rsidRDefault="00A11274">
      <w:pPr>
        <w:pStyle w:val="Bodytext20"/>
        <w:shd w:val="clear" w:color="auto" w:fill="auto"/>
        <w:spacing w:before="0" w:after="0" w:line="254" w:lineRule="exact"/>
        <w:ind w:firstLine="0"/>
        <w:rPr>
          <w:highlight w:val="yellow"/>
        </w:rPr>
      </w:pPr>
      <w:r w:rsidRPr="00EB7064">
        <w:rPr>
          <w:highlight w:val="yellow"/>
        </w:rPr>
        <w:t>Kuvataide</w:t>
      </w:r>
    </w:p>
    <w:p w14:paraId="3CE738BA" w14:textId="77777777" w:rsidR="00417DB7" w:rsidRPr="00EB7064" w:rsidRDefault="00A11274">
      <w:pPr>
        <w:pStyle w:val="Bodytext20"/>
        <w:shd w:val="clear" w:color="auto" w:fill="auto"/>
        <w:spacing w:before="0" w:after="224" w:line="254" w:lineRule="exact"/>
        <w:ind w:firstLine="0"/>
        <w:rPr>
          <w:highlight w:val="yellow"/>
        </w:rPr>
      </w:pPr>
      <w:r w:rsidRPr="00EB7064">
        <w:rPr>
          <w:highlight w:val="yellow"/>
        </w:rPr>
        <w:t>Pyydä oppilaita piirtämään kuva siitä, mitä luulle tapahtui kokeen aikana. Oppilaat voivat myös piirtää kuvasarjan siitä, mitä tapahtuu terveelle luulle ja mitä tapahtuu epäterveelle luulle.</w:t>
      </w:r>
    </w:p>
    <w:p w14:paraId="0D781F46" w14:textId="77777777" w:rsidR="00417DB7" w:rsidRPr="00EB7064" w:rsidRDefault="00A11274">
      <w:pPr>
        <w:pStyle w:val="Bodytext20"/>
        <w:shd w:val="clear" w:color="auto" w:fill="auto"/>
        <w:spacing w:before="0" w:after="143" w:line="200" w:lineRule="exact"/>
        <w:ind w:firstLine="0"/>
        <w:rPr>
          <w:highlight w:val="yellow"/>
        </w:rPr>
      </w:pPr>
      <w:r w:rsidRPr="00EB7064">
        <w:rPr>
          <w:highlight w:val="yellow"/>
        </w:rPr>
        <w:t>National Visual Arts Standards</w:t>
      </w:r>
    </w:p>
    <w:p w14:paraId="545482E4" w14:textId="77777777" w:rsidR="00417DB7" w:rsidRPr="00EB7064" w:rsidRDefault="00A11274">
      <w:pPr>
        <w:pStyle w:val="Bodytext20"/>
        <w:numPr>
          <w:ilvl w:val="0"/>
          <w:numId w:val="1"/>
        </w:numPr>
        <w:shd w:val="clear" w:color="auto" w:fill="auto"/>
        <w:tabs>
          <w:tab w:val="left" w:pos="658"/>
        </w:tabs>
        <w:spacing w:before="0" w:after="100" w:line="200" w:lineRule="exact"/>
        <w:ind w:left="380" w:firstLine="0"/>
        <w:jc w:val="both"/>
        <w:rPr>
          <w:highlight w:val="yellow"/>
        </w:rPr>
      </w:pPr>
      <w:r w:rsidRPr="00EB7064">
        <w:rPr>
          <w:highlight w:val="yellow"/>
        </w:rPr>
        <w:t>Sisältöstandardi 5: Oman työn ominaisuuksien arviointi ja pohdinta</w:t>
      </w:r>
    </w:p>
    <w:p w14:paraId="492E4316" w14:textId="77777777" w:rsidR="00417DB7" w:rsidRDefault="00A11274">
      <w:pPr>
        <w:pStyle w:val="Bodytext20"/>
        <w:shd w:val="clear" w:color="auto" w:fill="auto"/>
        <w:spacing w:before="0" w:after="399" w:line="200" w:lineRule="exact"/>
        <w:ind w:left="760" w:firstLine="0"/>
      </w:pPr>
      <w:r w:rsidRPr="00EB7064">
        <w:rPr>
          <w:highlight w:val="yellow"/>
        </w:rPr>
        <w:lastRenderedPageBreak/>
        <w:t>a) Ymmärrys siitä, että taidetta voi luoda monin eri keinoin.</w:t>
      </w:r>
    </w:p>
    <w:p w14:paraId="0ED0902B" w14:textId="77777777" w:rsidR="00417DB7" w:rsidRDefault="00A11274">
      <w:pPr>
        <w:pStyle w:val="Heading30"/>
        <w:keepNext/>
        <w:keepLines/>
        <w:shd w:val="clear" w:color="auto" w:fill="auto"/>
        <w:spacing w:before="0" w:after="0" w:line="274" w:lineRule="exact"/>
        <w:ind w:firstLine="0"/>
      </w:pPr>
      <w:bookmarkStart w:id="14" w:name="bookmark13"/>
      <w:r>
        <w:t>Asiantuntijat</w:t>
      </w:r>
      <w:bookmarkEnd w:id="14"/>
    </w:p>
    <w:p w14:paraId="723767AF" w14:textId="77777777" w:rsidR="00417DB7" w:rsidRDefault="00A11274">
      <w:pPr>
        <w:pStyle w:val="Bodytext20"/>
        <w:shd w:val="clear" w:color="auto" w:fill="auto"/>
        <w:spacing w:before="0" w:after="76" w:line="274" w:lineRule="exact"/>
        <w:ind w:firstLine="0"/>
      </w:pPr>
      <w:r>
        <w:t>Kiitämme asiantuntijoita tohtori Jean Sibongaa, tohtori Scott Smithiä, tohtori Don Hagania, Dorothy Metcalf- Lindenburgeria ja Sara Zwartia yhteistyöstä tämän NASA Fit Explorer -oppitunnin koostamisessa.</w:t>
      </w:r>
    </w:p>
    <w:p w14:paraId="529188E7" w14:textId="7876D455" w:rsidR="00417DB7" w:rsidRDefault="00A11274">
      <w:pPr>
        <w:pStyle w:val="Bodytext20"/>
        <w:shd w:val="clear" w:color="auto" w:fill="auto"/>
        <w:spacing w:before="0" w:after="64" w:line="254" w:lineRule="exact"/>
        <w:ind w:firstLine="0"/>
      </w:pPr>
      <w:r>
        <w:t xml:space="preserve">Tohtori Jean Sibonga on vanhempi tutkija sekä Bone Mineral Laboratoryn tieteellinen johtaja </w:t>
      </w:r>
      <w:r>
        <w:rPr>
          <w:rStyle w:val="Bodytext24"/>
        </w:rPr>
        <w:t>(</w:t>
      </w:r>
      <w:hyperlink r:id="rId20" w:history="1">
        <w:r>
          <w:rPr>
            <w:rStyle w:val="Hyperlinkki"/>
          </w:rPr>
          <w:t>http://hacd.jsc.nasa.gov/labs/index.cfm</w:t>
        </w:r>
      </w:hyperlink>
      <w:r>
        <w:rPr>
          <w:rStyle w:val="Bodytext24"/>
        </w:rPr>
        <w:t>)</w:t>
      </w:r>
      <w:r>
        <w:t xml:space="preserve"> NASAn Johnson Space Centerissä Houstonissa Teksasissa. Lue lisää tohtori Sibongasta: </w:t>
      </w:r>
      <w:hyperlink r:id="rId21" w:history="1">
        <w:r>
          <w:rPr>
            <w:rStyle w:val="Hyperlinkki"/>
          </w:rPr>
          <w:t>http://www.dsls.usra.edu/sibonga.html</w:t>
        </w:r>
      </w:hyperlink>
      <w:r>
        <w:t>.</w:t>
      </w:r>
    </w:p>
    <w:p w14:paraId="343DE826" w14:textId="7D3E1CC6" w:rsidR="00417DB7" w:rsidRDefault="00A11274">
      <w:pPr>
        <w:pStyle w:val="Bodytext20"/>
        <w:shd w:val="clear" w:color="auto" w:fill="auto"/>
        <w:spacing w:before="0" w:after="60" w:line="250" w:lineRule="exact"/>
        <w:ind w:firstLine="0"/>
      </w:pPr>
      <w:r>
        <w:t xml:space="preserve">Tohtori Scott M. Smith on Nutritional Biochemistry Labin tieteellinen johtaja NASAn Johnson Space Centerissä Houstonissa. Lue lisää tohtori Smithistä: </w:t>
      </w:r>
      <w:hyperlink r:id="rId22" w:history="1">
        <w:r>
          <w:rPr>
            <w:rStyle w:val="Hyperlinkki"/>
          </w:rPr>
          <w:t>http://hacd.jsc.nasa.gov/labs/nutritional biochem.cfm</w:t>
        </w:r>
      </w:hyperlink>
      <w:r>
        <w:t>.</w:t>
      </w:r>
    </w:p>
    <w:p w14:paraId="45FFD8AA" w14:textId="19491571" w:rsidR="00417DB7" w:rsidRDefault="00A11274">
      <w:pPr>
        <w:pStyle w:val="Bodytext20"/>
        <w:shd w:val="clear" w:color="auto" w:fill="auto"/>
        <w:spacing w:before="0" w:after="60" w:line="250" w:lineRule="exact"/>
        <w:ind w:firstLine="0"/>
      </w:pPr>
      <w:r>
        <w:t xml:space="preserve">Tohtori R. Donald Hagan johtaa Human Adaptations and Countermeasures Officen astronauttien liikuntaan liittyvää tutkimusta NASAn Johnson Space Centerissä. Lue lisää tohtori Haganin laboratoriosta: </w:t>
      </w:r>
      <w:hyperlink r:id="rId23" w:history="1">
        <w:r>
          <w:rPr>
            <w:rStyle w:val="Hyperlinkki"/>
          </w:rPr>
          <w:t>http://hacd.jsc.nasa.gov/labs/exercise physiology.cfm</w:t>
        </w:r>
      </w:hyperlink>
      <w:r>
        <w:t>.</w:t>
      </w:r>
    </w:p>
    <w:p w14:paraId="0327C9F4" w14:textId="77777777" w:rsidR="00417DB7" w:rsidRDefault="00A11274">
      <w:pPr>
        <w:pStyle w:val="Bodytext20"/>
        <w:shd w:val="clear" w:color="auto" w:fill="auto"/>
        <w:spacing w:before="0" w:after="60" w:line="250" w:lineRule="exact"/>
        <w:ind w:firstLine="0"/>
      </w:pPr>
      <w:r>
        <w:t>Dorothy Metcalf-Lindenburger on astronautti, joka kouluttaa uusia astronautteja NASAn Johnson Space Centerissä Houstonissa. Lue lisää Metcalf-Lindenburgerista:</w:t>
      </w:r>
    </w:p>
    <w:p w14:paraId="287B411A" w14:textId="39B34D6F" w:rsidR="00417DB7" w:rsidRDefault="00A11274">
      <w:pPr>
        <w:pStyle w:val="Bodytext20"/>
        <w:shd w:val="clear" w:color="auto" w:fill="auto"/>
        <w:spacing w:before="0" w:after="488" w:line="250" w:lineRule="exact"/>
        <w:ind w:firstLine="0"/>
      </w:pPr>
      <w:r>
        <w:t xml:space="preserve">Sara R. Zwart työskentelee tutkijana Nutritional Biochemistry Laboratoryssa NASAn Johnson Space Centerissä Houstonissa. Lue lisää Zwartista: </w:t>
      </w:r>
      <w:hyperlink r:id="rId24" w:history="1">
        <w:r>
          <w:rPr>
            <w:rStyle w:val="Hyperlinkki"/>
          </w:rPr>
          <w:t>http://www.dsls.usra.edu/zwart.html</w:t>
        </w:r>
      </w:hyperlink>
      <w:r>
        <w:t>.</w:t>
      </w:r>
    </w:p>
    <w:p w14:paraId="1B7D436A" w14:textId="77777777" w:rsidR="00417DB7" w:rsidRDefault="00A11274">
      <w:pPr>
        <w:pStyle w:val="Heading30"/>
        <w:keepNext/>
        <w:keepLines/>
        <w:shd w:val="clear" w:color="auto" w:fill="auto"/>
        <w:spacing w:before="0" w:after="265" w:line="240" w:lineRule="exact"/>
        <w:ind w:firstLine="0"/>
      </w:pPr>
      <w:bookmarkStart w:id="15" w:name="bookmark14"/>
      <w:r>
        <w:t>Lisätietoja opettajille ja oppilaille</w:t>
      </w:r>
      <w:bookmarkEnd w:id="15"/>
    </w:p>
    <w:p w14:paraId="2F8FF022" w14:textId="77777777" w:rsidR="00417DB7" w:rsidRDefault="00A11274">
      <w:pPr>
        <w:pStyle w:val="Bodytext20"/>
        <w:shd w:val="clear" w:color="auto" w:fill="auto"/>
        <w:spacing w:before="0" w:after="0" w:line="200" w:lineRule="exact"/>
        <w:ind w:firstLine="0"/>
      </w:pPr>
      <w:r>
        <w:t>Internet-lähteet:</w:t>
      </w:r>
    </w:p>
    <w:p w14:paraId="3FFC0BCA" w14:textId="0681F3DA" w:rsidR="00417DB7" w:rsidRDefault="00A11274">
      <w:pPr>
        <w:pStyle w:val="Bodytext20"/>
        <w:shd w:val="clear" w:color="auto" w:fill="auto"/>
        <w:spacing w:before="0" w:after="60" w:line="250" w:lineRule="exact"/>
        <w:ind w:firstLine="0"/>
      </w:pPr>
      <w:r>
        <w:t>The Healthy Kids -sivusto opettaa oppilaille terveellisiä elintapoja niin ruoan kuin liikunnan suhteen. (Englanniksi)</w:t>
      </w:r>
      <w:hyperlink r:id="rId25" w:history="1">
        <w:r>
          <w:rPr>
            <w:rStyle w:val="Hyperlinkki"/>
          </w:rPr>
          <w:t>http://www.kidshealth.org/parent/nutrition fit/index.html</w:t>
        </w:r>
      </w:hyperlink>
    </w:p>
    <w:p w14:paraId="435D0A24" w14:textId="73FEC01F" w:rsidR="00417DB7" w:rsidRDefault="00A11274">
      <w:pPr>
        <w:pStyle w:val="Bodytext20"/>
        <w:shd w:val="clear" w:color="auto" w:fill="auto"/>
        <w:spacing w:before="0" w:after="56" w:line="250" w:lineRule="exact"/>
        <w:ind w:firstLine="0"/>
      </w:pPr>
      <w:r>
        <w:t>Action for Healthy Kids -sivusto auttaa kouluja suunnittelemaan hyvinvointisuunnitelman. (Englanniksi) Opi uusia tapoja saada oppilaat liikkumaan. Lue myös, miten koulut voivat varmistaa, että jokainen kouluateria on tasapainoinen. (Englanniksi)</w:t>
      </w:r>
      <w:hyperlink r:id="rId26" w:history="1">
        <w:r>
          <w:rPr>
            <w:rStyle w:val="Hyperlinkki"/>
          </w:rPr>
          <w:t>http://www.actionforhealthykids.org</w:t>
        </w:r>
      </w:hyperlink>
    </w:p>
    <w:p w14:paraId="635AE509" w14:textId="77777777" w:rsidR="00417DB7" w:rsidRDefault="00A11274">
      <w:pPr>
        <w:pStyle w:val="Bodytext20"/>
        <w:shd w:val="clear" w:color="auto" w:fill="auto"/>
        <w:spacing w:before="0" w:after="64" w:line="254" w:lineRule="exact"/>
        <w:ind w:firstLine="0"/>
      </w:pPr>
      <w:r>
        <w:t>Learn to Be Healthy -sivusto tarjoaa valmiita harjoituksia ja tuntisuunnitelmia, jotka esittelevät ravintoa ja liikuntaa. (Englanniksi)</w:t>
      </w:r>
      <w:hyperlink w:history="1">
        <w:r>
          <w:rPr>
            <w:rStyle w:val="Hyperlinkki"/>
          </w:rPr>
          <w:t>http://www.learntobehealthy.org</w:t>
        </w:r>
      </w:hyperlink>
    </w:p>
    <w:p w14:paraId="311181EE" w14:textId="5D6BFE5E" w:rsidR="00417DB7" w:rsidRDefault="00A11274">
      <w:pPr>
        <w:pStyle w:val="Bodytext20"/>
        <w:shd w:val="clear" w:color="auto" w:fill="auto"/>
        <w:spacing w:before="0" w:after="60" w:line="250" w:lineRule="exact"/>
        <w:ind w:firstLine="0"/>
      </w:pPr>
      <w:r>
        <w:t>Tämä Centers for Disease Control and Preventionin sivusto käsittelee erityisesti naisten ja tyttöjen luuston terveyttä. (Englanniksi)</w:t>
      </w:r>
      <w:hyperlink r:id="rId27" w:history="1">
        <w:r>
          <w:rPr>
            <w:rStyle w:val="Hyperlinkki"/>
          </w:rPr>
          <w:t>http://www.cdc.gov/powerfulbones</w:t>
        </w:r>
      </w:hyperlink>
    </w:p>
    <w:p w14:paraId="07B26460" w14:textId="5B78E1F4" w:rsidR="00417DB7" w:rsidRPr="00343209" w:rsidRDefault="00A11274">
      <w:pPr>
        <w:pStyle w:val="Bodytext20"/>
        <w:shd w:val="clear" w:color="auto" w:fill="auto"/>
        <w:spacing w:before="0" w:after="56" w:line="250" w:lineRule="exact"/>
        <w:ind w:firstLine="0"/>
        <w:rPr>
          <w:lang w:val="en-US"/>
        </w:rPr>
      </w:pPr>
      <w:r>
        <w:t xml:space="preserve">Tilaa avaruusruoasta kertova lapsille suunnattu uutiskirje Nutritional Biochemistry Labilta, joka toimii NASAn Johnson Space Centerissä Houstonissa Teksasissa. </w:t>
      </w:r>
      <w:r w:rsidRPr="00343209">
        <w:rPr>
          <w:lang w:val="en-US"/>
        </w:rPr>
        <w:t>(Englanniksi)</w:t>
      </w:r>
      <w:hyperlink r:id="rId28" w:history="1">
        <w:r w:rsidRPr="00343209">
          <w:rPr>
            <w:rStyle w:val="Hyperlinkki"/>
            <w:lang w:val="en-US"/>
          </w:rPr>
          <w:t>http://hacd.isc.nasa.gov/resources/kid zone newsletters.cfm</w:t>
        </w:r>
      </w:hyperlink>
    </w:p>
    <w:p w14:paraId="61C17357" w14:textId="378DAD8A" w:rsidR="00417DB7" w:rsidRDefault="00A11274">
      <w:pPr>
        <w:pStyle w:val="Bodytext20"/>
        <w:shd w:val="clear" w:color="auto" w:fill="auto"/>
        <w:spacing w:before="0" w:after="344" w:line="254" w:lineRule="exact"/>
        <w:ind w:firstLine="0"/>
      </w:pPr>
      <w:r>
        <w:t>National Space Biomedical Research Instituten sivuilla on ladattavissa valikoima erilaisia avaruuteen liittyviä opetusmateriaaleja. (Englanniksi)</w:t>
      </w:r>
      <w:hyperlink r:id="rId29" w:history="1">
        <w:r>
          <w:rPr>
            <w:rStyle w:val="Hyperlinkki"/>
          </w:rPr>
          <w:t>http://www.nsbri.org/Education/Elem Act.html</w:t>
        </w:r>
      </w:hyperlink>
    </w:p>
    <w:p w14:paraId="5572C0D9" w14:textId="77777777" w:rsidR="00417DB7" w:rsidRDefault="00A11274">
      <w:pPr>
        <w:pStyle w:val="Bodytext20"/>
        <w:shd w:val="clear" w:color="auto" w:fill="auto"/>
        <w:spacing w:before="0" w:after="100" w:line="200" w:lineRule="exact"/>
        <w:ind w:firstLine="0"/>
      </w:pPr>
      <w:r>
        <w:t>Kirjat ja artikkelit:</w:t>
      </w:r>
    </w:p>
    <w:p w14:paraId="2E5D226B" w14:textId="77777777" w:rsidR="00417DB7" w:rsidRPr="00343209" w:rsidRDefault="00A11274">
      <w:pPr>
        <w:pStyle w:val="Bodytext20"/>
        <w:shd w:val="clear" w:color="auto" w:fill="auto"/>
        <w:spacing w:before="0" w:after="64" w:line="254" w:lineRule="exact"/>
        <w:ind w:firstLine="0"/>
        <w:rPr>
          <w:lang w:val="en-US"/>
        </w:rPr>
      </w:pPr>
      <w:r>
        <w:rPr>
          <w:rStyle w:val="Bodytext2105ptBoldItalic"/>
        </w:rPr>
        <w:t>The Skeleton Inside You,</w:t>
      </w:r>
      <w:r>
        <w:t xml:space="preserve">, Phillip Balestrino, True Kelley (kuvitus),ISBN: 0064450872, ISBN-13: 9780064450874 Julkaisija: HarperCollins Children's Books Ikäsuositus: 5–9 Esittely: </w:t>
      </w:r>
      <w:r>
        <w:rPr>
          <w:i/>
          <w:iCs/>
        </w:rPr>
        <w:t>The Skeleton Inside You</w:t>
      </w:r>
      <w:r>
        <w:t xml:space="preserve"> esittelee ihmisen luurankoa ja toimintaa. Kirjassa kerrotaan kuinka ihmiskehon kaikki 206 luuta ovat kiinni toisissaan, miten ne kasvavat, miten ne osallistuvat veren tekemiseen, mitä tapahtuu, jos ne katkeavat, ja miten luut korjaavat itsensä. </w:t>
      </w:r>
      <w:r w:rsidRPr="00343209">
        <w:rPr>
          <w:lang w:val="en-US"/>
        </w:rPr>
        <w:t>(Englanniksi)</w:t>
      </w:r>
    </w:p>
    <w:p w14:paraId="45FE37B1" w14:textId="77777777" w:rsidR="00417DB7" w:rsidRDefault="00A11274">
      <w:pPr>
        <w:pStyle w:val="Bodytext20"/>
        <w:shd w:val="clear" w:color="auto" w:fill="auto"/>
        <w:spacing w:before="0" w:after="60" w:line="250" w:lineRule="exact"/>
        <w:ind w:firstLine="0"/>
      </w:pPr>
      <w:r w:rsidRPr="00343209">
        <w:rPr>
          <w:rStyle w:val="Bodytext2105ptBoldItalic"/>
          <w:lang w:val="en-US"/>
        </w:rPr>
        <w:t>Bones: Our Skeletal System</w:t>
      </w:r>
      <w:r w:rsidRPr="00343209">
        <w:rPr>
          <w:lang w:val="en-US"/>
        </w:rPr>
        <w:t xml:space="preserve">, Seymour Simon, luokat 3-5, Julkaisija SCHOLASTIC INC. </w:t>
      </w:r>
      <w:r>
        <w:t>©1999, ISBN 0439078083 (EAN 9780439078085). Esittely: Kirjassa Simon kertoo omintakeiseen tyyliinsä luiden anatomiasta ja toiminnasta. Simon vertaa luita rakennuksen runkoon ja painottaa erityisesti, että luut ovat elävä elin.</w:t>
      </w:r>
    </w:p>
    <w:p w14:paraId="44AB4C74" w14:textId="77777777" w:rsidR="00417DB7" w:rsidRDefault="00A11274">
      <w:pPr>
        <w:pStyle w:val="Bodytext20"/>
        <w:shd w:val="clear" w:color="auto" w:fill="auto"/>
        <w:spacing w:before="0" w:after="1140" w:line="250" w:lineRule="exact"/>
        <w:ind w:firstLine="0"/>
      </w:pPr>
      <w:r>
        <w:rPr>
          <w:rStyle w:val="Bodytext2105ptBoldItalic"/>
        </w:rPr>
        <w:t>Luusto (Tarkastelun kohteena</w:t>
      </w:r>
      <w:r>
        <w:t xml:space="preserve"> -sarja), Steve Parker, ISBN: 0756607272 Pub. Painovuosi: Elokuu 2004 Sarja: Tarkastelun kohteena Ikäsuositus: 9–12 Esittely: Ihmisluurangon 206 luun lisäksi kirja sisältää yli 60 sivun verran muiden olentojen luurankojen esittelyjä. Kirjassa on 25 kappaletta, ja teksti on varsin pientä ja tiedontäytteistä. Kirjan kuvitus on suurta, ja sopii erinomaisesti esimerkiksi jäljentämiseen, mallista piirtämiseen tai läheltä </w:t>
      </w:r>
      <w:r>
        <w:lastRenderedPageBreak/>
        <w:t>tarkasteluun.</w:t>
      </w:r>
    </w:p>
    <w:p w14:paraId="7AA0DF18" w14:textId="77777777" w:rsidR="00417DB7" w:rsidRDefault="00A11274">
      <w:pPr>
        <w:pStyle w:val="Bodytext20"/>
        <w:shd w:val="clear" w:color="auto" w:fill="auto"/>
        <w:spacing w:before="0" w:after="173" w:line="250" w:lineRule="exact"/>
        <w:ind w:firstLine="0"/>
      </w:pPr>
      <w:r w:rsidRPr="005E5262">
        <w:rPr>
          <w:lang w:val="en-US"/>
        </w:rPr>
        <w:t>Tämä oppitunti mukailee</w:t>
      </w:r>
      <w:r w:rsidRPr="005E5262">
        <w:rPr>
          <w:rStyle w:val="Bodytext2105ptItalic"/>
          <w:lang w:val="en-US"/>
        </w:rPr>
        <w:t>From Outer Space to Inner Space/Muscles and Bones:  Activities Guide for Teachers</w:t>
      </w:r>
      <w:r w:rsidRPr="005E5262">
        <w:rPr>
          <w:rStyle w:val="Bodytext275pt"/>
          <w:lang w:val="en-US"/>
        </w:rPr>
        <w:t xml:space="preserve"> </w:t>
      </w:r>
      <w:r w:rsidRPr="005E5262">
        <w:rPr>
          <w:lang w:val="en-US"/>
        </w:rPr>
        <w:t xml:space="preserve">teoksessa esitettyjä harjoituksia. </w:t>
      </w:r>
      <w:r>
        <w:t>Teoksen on luonut Baylor College of Medicine käytettäväksi National Space Biomedical Research Institutessa ja se on osa NASAn NCC 9-58 -yhteistyösopimusta. Sisältöä käytetään Baylorin luvalla. Kaikki oikeudet pidätetään.</w:t>
      </w:r>
    </w:p>
    <w:p w14:paraId="089B9D93" w14:textId="77777777" w:rsidR="00417DB7" w:rsidRDefault="00A11274">
      <w:pPr>
        <w:pStyle w:val="Bodytext20"/>
        <w:shd w:val="clear" w:color="auto" w:fill="auto"/>
        <w:spacing w:before="0" w:after="0" w:line="259" w:lineRule="exact"/>
        <w:ind w:firstLine="0"/>
        <w:sectPr w:rsidR="00417DB7">
          <w:type w:val="continuous"/>
          <w:pgSz w:w="12240" w:h="15840"/>
          <w:pgMar w:top="1071" w:right="1044" w:bottom="1159" w:left="1064" w:header="0" w:footer="3" w:gutter="0"/>
          <w:cols w:space="720"/>
          <w:noEndnote/>
          <w:docGrid w:linePitch="360"/>
        </w:sectPr>
      </w:pPr>
      <w:r>
        <w:t>Oppitunnin kulun kuvaus on tehnyt NASA Johnson Space Centerin Human Research Program Education and Outreach -tiimi.</w:t>
      </w:r>
    </w:p>
    <w:p w14:paraId="54F8BBA3" w14:textId="77777777" w:rsidR="00417DB7" w:rsidRDefault="00A11274">
      <w:pPr>
        <w:pStyle w:val="Heading30"/>
        <w:keepNext/>
        <w:keepLines/>
        <w:shd w:val="clear" w:color="auto" w:fill="auto"/>
        <w:spacing w:before="0" w:after="255" w:line="240" w:lineRule="exact"/>
        <w:ind w:right="80" w:firstLine="0"/>
        <w:jc w:val="center"/>
      </w:pPr>
      <w:bookmarkStart w:id="16" w:name="bookmark15"/>
      <w:r>
        <w:lastRenderedPageBreak/>
        <w:t>Elävät luut, vahvat luut</w:t>
      </w:r>
      <w:bookmarkEnd w:id="16"/>
    </w:p>
    <w:p w14:paraId="65432EA2" w14:textId="77777777" w:rsidR="00417DB7" w:rsidRDefault="00A11274">
      <w:pPr>
        <w:pStyle w:val="Bodytext20"/>
        <w:shd w:val="clear" w:color="auto" w:fill="auto"/>
        <w:spacing w:before="0" w:after="455" w:line="200" w:lineRule="exact"/>
        <w:ind w:right="80" w:firstLine="0"/>
        <w:jc w:val="center"/>
      </w:pPr>
      <w:r>
        <w:t>Vastaa seuraaviin kysymyksiin koskien Elävät luut, vahvat luut -oppitunnilla oppimiasi asioita.</w:t>
      </w:r>
    </w:p>
    <w:p w14:paraId="5D60F58F" w14:textId="77777777" w:rsidR="00417DB7" w:rsidRDefault="00A11274">
      <w:pPr>
        <w:pStyle w:val="Bodytext20"/>
        <w:numPr>
          <w:ilvl w:val="0"/>
          <w:numId w:val="9"/>
        </w:numPr>
        <w:shd w:val="clear" w:color="auto" w:fill="auto"/>
        <w:tabs>
          <w:tab w:val="left" w:pos="365"/>
        </w:tabs>
        <w:spacing w:before="0" w:after="1384" w:line="254" w:lineRule="exact"/>
        <w:ind w:left="400" w:hanging="400"/>
      </w:pPr>
      <w:r>
        <w:t>Piirrä kuva vahvan luun ulkopuolesta ja sisäosasta. Miltä luu näyttää? Otsikoi piirroksesi.</w:t>
      </w:r>
    </w:p>
    <w:p w14:paraId="6BB960B0" w14:textId="77777777" w:rsidR="00417DB7" w:rsidRDefault="00A11274">
      <w:pPr>
        <w:pStyle w:val="Bodytext20"/>
        <w:shd w:val="clear" w:color="auto" w:fill="auto"/>
        <w:spacing w:before="0" w:after="1280" w:line="250" w:lineRule="exact"/>
        <w:ind w:left="400" w:firstLine="0"/>
        <w:jc w:val="both"/>
      </w:pPr>
      <w:r>
        <w:t>Piirrä kuva heikon luun ulkopuolesta ja sisäosasta. Miltä luu näyttää? Otsikoi piirroksesi.</w:t>
      </w:r>
    </w:p>
    <w:p w14:paraId="41BF35CD" w14:textId="77777777" w:rsidR="007C4083" w:rsidRDefault="00A11274">
      <w:pPr>
        <w:pStyle w:val="Bodytext20"/>
        <w:numPr>
          <w:ilvl w:val="0"/>
          <w:numId w:val="9"/>
        </w:numPr>
        <w:shd w:val="clear" w:color="auto" w:fill="auto"/>
        <w:tabs>
          <w:tab w:val="left" w:pos="365"/>
        </w:tabs>
        <w:spacing w:before="0" w:after="560" w:line="374" w:lineRule="exact"/>
        <w:ind w:left="400" w:right="5320" w:hanging="400"/>
      </w:pPr>
      <w:r>
        <w:t xml:space="preserve">Listaa kaksi asiaa, jotka auttavat tekemään luista vahvoja. </w:t>
      </w:r>
    </w:p>
    <w:p w14:paraId="5F7FC8AC" w14:textId="77777777" w:rsidR="00417DB7" w:rsidRDefault="00A11274" w:rsidP="007C4083">
      <w:pPr>
        <w:pStyle w:val="Bodytext20"/>
        <w:shd w:val="clear" w:color="auto" w:fill="auto"/>
        <w:tabs>
          <w:tab w:val="left" w:pos="365"/>
        </w:tabs>
        <w:spacing w:before="0" w:after="560" w:line="374" w:lineRule="exact"/>
        <w:ind w:left="400" w:right="5320" w:firstLine="0"/>
      </w:pPr>
      <w:r>
        <w:t>a.</w:t>
      </w:r>
    </w:p>
    <w:p w14:paraId="44424819" w14:textId="77777777" w:rsidR="00417DB7" w:rsidRDefault="00A11274">
      <w:pPr>
        <w:pStyle w:val="Bodytext20"/>
        <w:shd w:val="clear" w:color="auto" w:fill="auto"/>
        <w:spacing w:before="0" w:after="618" w:line="200" w:lineRule="exact"/>
        <w:ind w:left="400" w:firstLine="0"/>
        <w:jc w:val="both"/>
      </w:pPr>
      <w:r>
        <w:t>b.</w:t>
      </w:r>
    </w:p>
    <w:p w14:paraId="3DD4CA36" w14:textId="77777777" w:rsidR="00417DB7" w:rsidRDefault="00A11274">
      <w:pPr>
        <w:pStyle w:val="Bodytext20"/>
        <w:numPr>
          <w:ilvl w:val="0"/>
          <w:numId w:val="9"/>
        </w:numPr>
        <w:shd w:val="clear" w:color="auto" w:fill="auto"/>
        <w:tabs>
          <w:tab w:val="left" w:pos="365"/>
        </w:tabs>
        <w:spacing w:before="0" w:after="1415" w:line="200" w:lineRule="exact"/>
        <w:ind w:firstLine="0"/>
        <w:jc w:val="both"/>
      </w:pPr>
      <w:r>
        <w:t>Mitä astronauttien luille tapahtuu avaruudessa?</w:t>
      </w:r>
    </w:p>
    <w:p w14:paraId="275E5F5F" w14:textId="77777777" w:rsidR="00417DB7" w:rsidRDefault="00A11274">
      <w:pPr>
        <w:pStyle w:val="Bodytext20"/>
        <w:numPr>
          <w:ilvl w:val="0"/>
          <w:numId w:val="9"/>
        </w:numPr>
        <w:shd w:val="clear" w:color="auto" w:fill="auto"/>
        <w:tabs>
          <w:tab w:val="left" w:pos="365"/>
        </w:tabs>
        <w:spacing w:before="0" w:after="0" w:line="254" w:lineRule="exact"/>
        <w:ind w:left="400" w:hanging="400"/>
        <w:sectPr w:rsidR="00417DB7">
          <w:headerReference w:type="default" r:id="rId30"/>
          <w:footerReference w:type="default" r:id="rId31"/>
          <w:headerReference w:type="first" r:id="rId32"/>
          <w:footerReference w:type="first" r:id="rId33"/>
          <w:pgSz w:w="12240" w:h="15840"/>
          <w:pgMar w:top="1963" w:right="1142" w:bottom="1963" w:left="1056" w:header="0" w:footer="3" w:gutter="0"/>
          <w:cols w:space="720"/>
          <w:noEndnote/>
          <w:titlePg/>
          <w:docGrid w:linePitch="360"/>
        </w:sectPr>
      </w:pPr>
      <w:r>
        <w:t>Miten astronautit huolehtivat luidensa terveydestä ennen avaruusmatkaa, sen aikana ja sen jälkeen?</w:t>
      </w:r>
    </w:p>
    <w:p w14:paraId="6A7D8C9C" w14:textId="77777777" w:rsidR="00417DB7" w:rsidRDefault="00A11274">
      <w:pPr>
        <w:pStyle w:val="Tablecaption0"/>
        <w:framePr w:w="10296" w:wrap="notBeside" w:vAnchor="text" w:hAnchor="text" w:xAlign="center" w:y="1"/>
        <w:shd w:val="clear" w:color="auto" w:fill="auto"/>
        <w:spacing w:line="240" w:lineRule="exact"/>
      </w:pPr>
      <w:r>
        <w:lastRenderedPageBreak/>
        <w:t>Elävät luut, vahvat luut -sanasto</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66"/>
        <w:gridCol w:w="6230"/>
      </w:tblGrid>
      <w:tr w:rsidR="00417DB7" w14:paraId="76F047F6" w14:textId="77777777">
        <w:trPr>
          <w:trHeight w:hRule="exact" w:val="2117"/>
          <w:jc w:val="center"/>
        </w:trPr>
        <w:tc>
          <w:tcPr>
            <w:tcW w:w="4066" w:type="dxa"/>
            <w:tcBorders>
              <w:top w:val="single" w:sz="4" w:space="0" w:color="auto"/>
              <w:left w:val="single" w:sz="4" w:space="0" w:color="auto"/>
            </w:tcBorders>
            <w:shd w:val="clear" w:color="auto" w:fill="FFFFFF"/>
            <w:vAlign w:val="center"/>
          </w:tcPr>
          <w:p w14:paraId="6D88395A" w14:textId="77777777" w:rsidR="00417DB7" w:rsidRDefault="00A11274">
            <w:pPr>
              <w:pStyle w:val="Bodytext20"/>
              <w:framePr w:w="10296" w:wrap="notBeside" w:vAnchor="text" w:hAnchor="text" w:xAlign="center" w:y="1"/>
              <w:shd w:val="clear" w:color="auto" w:fill="auto"/>
              <w:spacing w:before="0" w:after="0" w:line="380" w:lineRule="exact"/>
              <w:ind w:firstLine="0"/>
              <w:jc w:val="center"/>
            </w:pPr>
            <w:r>
              <w:rPr>
                <w:rStyle w:val="Bodytext219ptBold"/>
              </w:rPr>
              <w:t>takaisinvaellus</w:t>
            </w:r>
          </w:p>
        </w:tc>
        <w:tc>
          <w:tcPr>
            <w:tcW w:w="6230" w:type="dxa"/>
            <w:tcBorders>
              <w:top w:val="single" w:sz="4" w:space="0" w:color="auto"/>
              <w:left w:val="single" w:sz="4" w:space="0" w:color="auto"/>
              <w:right w:val="single" w:sz="4" w:space="0" w:color="auto"/>
            </w:tcBorders>
            <w:shd w:val="clear" w:color="auto" w:fill="FFFFFF"/>
            <w:vAlign w:val="center"/>
          </w:tcPr>
          <w:p w14:paraId="1E0D1521" w14:textId="77777777" w:rsidR="00417DB7" w:rsidRDefault="00A11274">
            <w:pPr>
              <w:pStyle w:val="Bodytext20"/>
              <w:framePr w:w="10296" w:wrap="notBeside" w:vAnchor="text" w:hAnchor="text" w:xAlign="center" w:y="1"/>
              <w:shd w:val="clear" w:color="auto" w:fill="auto"/>
              <w:spacing w:before="0" w:after="0" w:line="365" w:lineRule="exact"/>
              <w:ind w:left="300" w:firstLine="0"/>
            </w:pPr>
            <w:r>
              <w:rPr>
                <w:rStyle w:val="Bodytext215pt"/>
              </w:rPr>
              <w:t>Enintään 10 kilometrin matka, joka astronauttien on kyettävä kävelemään, jotta he pääsevät takaisin tukikohtaansa.</w:t>
            </w:r>
          </w:p>
        </w:tc>
      </w:tr>
      <w:tr w:rsidR="00417DB7" w14:paraId="49FC97CC" w14:textId="77777777">
        <w:trPr>
          <w:trHeight w:hRule="exact" w:val="1752"/>
          <w:jc w:val="center"/>
        </w:trPr>
        <w:tc>
          <w:tcPr>
            <w:tcW w:w="4066" w:type="dxa"/>
            <w:tcBorders>
              <w:top w:val="single" w:sz="4" w:space="0" w:color="auto"/>
              <w:left w:val="single" w:sz="4" w:space="0" w:color="auto"/>
            </w:tcBorders>
            <w:shd w:val="clear" w:color="auto" w:fill="FFFFFF"/>
            <w:vAlign w:val="center"/>
          </w:tcPr>
          <w:p w14:paraId="7B059250" w14:textId="77777777" w:rsidR="00417DB7" w:rsidRDefault="00A11274">
            <w:pPr>
              <w:pStyle w:val="Bodytext20"/>
              <w:framePr w:w="10296" w:wrap="notBeside" w:vAnchor="text" w:hAnchor="text" w:xAlign="center" w:y="1"/>
              <w:shd w:val="clear" w:color="auto" w:fill="auto"/>
              <w:spacing w:before="0" w:after="0" w:line="380" w:lineRule="exact"/>
              <w:ind w:firstLine="0"/>
              <w:jc w:val="center"/>
            </w:pPr>
            <w:r>
              <w:rPr>
                <w:rStyle w:val="Bodytext219ptBold"/>
              </w:rPr>
              <w:t>kuormitus</w:t>
            </w:r>
          </w:p>
        </w:tc>
        <w:tc>
          <w:tcPr>
            <w:tcW w:w="6230" w:type="dxa"/>
            <w:tcBorders>
              <w:top w:val="single" w:sz="4" w:space="0" w:color="auto"/>
              <w:left w:val="single" w:sz="4" w:space="0" w:color="auto"/>
              <w:right w:val="single" w:sz="4" w:space="0" w:color="auto"/>
            </w:tcBorders>
            <w:shd w:val="clear" w:color="auto" w:fill="FFFFFF"/>
            <w:vAlign w:val="center"/>
          </w:tcPr>
          <w:p w14:paraId="1FCB0146" w14:textId="77777777" w:rsidR="00417DB7" w:rsidRDefault="00A11274">
            <w:pPr>
              <w:pStyle w:val="Bodytext20"/>
              <w:framePr w:w="10296" w:wrap="notBeside" w:vAnchor="text" w:hAnchor="text" w:xAlign="center" w:y="1"/>
              <w:shd w:val="clear" w:color="auto" w:fill="auto"/>
              <w:spacing w:before="0" w:after="0" w:line="365" w:lineRule="exact"/>
              <w:ind w:left="300" w:firstLine="0"/>
            </w:pPr>
            <w:r>
              <w:rPr>
                <w:rStyle w:val="Bodytext215pt"/>
              </w:rPr>
              <w:t>Painovoima kuormittaa luita. Kuormitusta voi lisätä liikunnalla.</w:t>
            </w:r>
          </w:p>
        </w:tc>
      </w:tr>
      <w:tr w:rsidR="00417DB7" w14:paraId="208A9BF9" w14:textId="77777777">
        <w:trPr>
          <w:trHeight w:hRule="exact" w:val="1104"/>
          <w:jc w:val="center"/>
        </w:trPr>
        <w:tc>
          <w:tcPr>
            <w:tcW w:w="4066" w:type="dxa"/>
            <w:tcBorders>
              <w:top w:val="single" w:sz="4" w:space="0" w:color="auto"/>
              <w:left w:val="single" w:sz="4" w:space="0" w:color="auto"/>
            </w:tcBorders>
            <w:shd w:val="clear" w:color="auto" w:fill="FFFFFF"/>
            <w:vAlign w:val="center"/>
          </w:tcPr>
          <w:p w14:paraId="7A583DE1" w14:textId="77777777" w:rsidR="00417DB7" w:rsidRDefault="00A11274">
            <w:pPr>
              <w:pStyle w:val="Bodytext20"/>
              <w:framePr w:w="10296" w:wrap="notBeside" w:vAnchor="text" w:hAnchor="text" w:xAlign="center" w:y="1"/>
              <w:shd w:val="clear" w:color="auto" w:fill="auto"/>
              <w:spacing w:before="0" w:after="0" w:line="380" w:lineRule="exact"/>
              <w:ind w:firstLine="0"/>
              <w:jc w:val="center"/>
            </w:pPr>
            <w:r>
              <w:rPr>
                <w:rStyle w:val="Bodytext219ptBold"/>
              </w:rPr>
              <w:t>malli</w:t>
            </w:r>
          </w:p>
        </w:tc>
        <w:tc>
          <w:tcPr>
            <w:tcW w:w="6230" w:type="dxa"/>
            <w:tcBorders>
              <w:top w:val="single" w:sz="4" w:space="0" w:color="auto"/>
              <w:left w:val="single" w:sz="4" w:space="0" w:color="auto"/>
              <w:right w:val="single" w:sz="4" w:space="0" w:color="auto"/>
            </w:tcBorders>
            <w:shd w:val="clear" w:color="auto" w:fill="FFFFFF"/>
            <w:vAlign w:val="center"/>
          </w:tcPr>
          <w:p w14:paraId="264AD999" w14:textId="77777777" w:rsidR="00417DB7" w:rsidRDefault="00A11274">
            <w:pPr>
              <w:pStyle w:val="Bodytext20"/>
              <w:framePr w:w="10296" w:wrap="notBeside" w:vAnchor="text" w:hAnchor="text" w:xAlign="center" w:y="1"/>
              <w:shd w:val="clear" w:color="auto" w:fill="auto"/>
              <w:spacing w:before="0" w:after="0" w:line="300" w:lineRule="exact"/>
              <w:ind w:left="300" w:firstLine="0"/>
            </w:pPr>
            <w:r>
              <w:rPr>
                <w:rStyle w:val="Bodytext215pt"/>
              </w:rPr>
              <w:t>Piirretty suunnitelma jostakin esineestä tai asiasta.</w:t>
            </w:r>
          </w:p>
        </w:tc>
      </w:tr>
      <w:tr w:rsidR="00417DB7" w14:paraId="2C50C87F" w14:textId="77777777">
        <w:trPr>
          <w:trHeight w:hRule="exact" w:val="2112"/>
          <w:jc w:val="center"/>
        </w:trPr>
        <w:tc>
          <w:tcPr>
            <w:tcW w:w="4066" w:type="dxa"/>
            <w:tcBorders>
              <w:top w:val="single" w:sz="4" w:space="0" w:color="auto"/>
              <w:left w:val="single" w:sz="4" w:space="0" w:color="auto"/>
            </w:tcBorders>
            <w:shd w:val="clear" w:color="auto" w:fill="FFFFFF"/>
            <w:vAlign w:val="center"/>
          </w:tcPr>
          <w:p w14:paraId="008E6DB0" w14:textId="77777777" w:rsidR="00417DB7" w:rsidRDefault="00A11274">
            <w:pPr>
              <w:pStyle w:val="Bodytext20"/>
              <w:framePr w:w="10296" w:wrap="notBeside" w:vAnchor="text" w:hAnchor="text" w:xAlign="center" w:y="1"/>
              <w:shd w:val="clear" w:color="auto" w:fill="auto"/>
              <w:spacing w:before="0" w:after="0" w:line="380" w:lineRule="exact"/>
              <w:ind w:left="400" w:firstLine="0"/>
            </w:pPr>
            <w:r>
              <w:rPr>
                <w:rStyle w:val="Bodytext219ptBold"/>
              </w:rPr>
              <w:t>luustoa vahvistava liikunta</w:t>
            </w:r>
          </w:p>
        </w:tc>
        <w:tc>
          <w:tcPr>
            <w:tcW w:w="6230" w:type="dxa"/>
            <w:tcBorders>
              <w:top w:val="single" w:sz="4" w:space="0" w:color="auto"/>
              <w:left w:val="single" w:sz="4" w:space="0" w:color="auto"/>
              <w:right w:val="single" w:sz="4" w:space="0" w:color="auto"/>
            </w:tcBorders>
            <w:shd w:val="clear" w:color="auto" w:fill="FFFFFF"/>
            <w:vAlign w:val="center"/>
          </w:tcPr>
          <w:p w14:paraId="73129E53" w14:textId="77777777" w:rsidR="00417DB7" w:rsidRDefault="00A11274">
            <w:pPr>
              <w:pStyle w:val="Bodytext20"/>
              <w:framePr w:w="10296" w:wrap="notBeside" w:vAnchor="text" w:hAnchor="text" w:xAlign="center" w:y="1"/>
              <w:shd w:val="clear" w:color="auto" w:fill="auto"/>
              <w:spacing w:before="0" w:after="0" w:line="365" w:lineRule="exact"/>
              <w:ind w:left="300" w:firstLine="0"/>
            </w:pPr>
            <w:r>
              <w:rPr>
                <w:rStyle w:val="Bodytext215pt"/>
              </w:rPr>
              <w:t>Sellaista liikuntaa, jossa kehon lihakset joutuvat tekemään töitä painoa vastaan. Painona voi olla esimerkiksi oma kehonpaino tai harjoitteluun voidaan käyttää jotakin laitetta.</w:t>
            </w:r>
          </w:p>
        </w:tc>
      </w:tr>
      <w:tr w:rsidR="00417DB7" w14:paraId="406F4107" w14:textId="77777777">
        <w:trPr>
          <w:trHeight w:hRule="exact" w:val="1747"/>
          <w:jc w:val="center"/>
        </w:trPr>
        <w:tc>
          <w:tcPr>
            <w:tcW w:w="4066" w:type="dxa"/>
            <w:tcBorders>
              <w:top w:val="single" w:sz="4" w:space="0" w:color="auto"/>
              <w:left w:val="single" w:sz="4" w:space="0" w:color="auto"/>
            </w:tcBorders>
            <w:shd w:val="clear" w:color="auto" w:fill="FFFFFF"/>
            <w:vAlign w:val="center"/>
          </w:tcPr>
          <w:p w14:paraId="32287632" w14:textId="77777777" w:rsidR="00417DB7" w:rsidRDefault="00A11274">
            <w:pPr>
              <w:pStyle w:val="Bodytext20"/>
              <w:framePr w:w="10296" w:wrap="notBeside" w:vAnchor="text" w:hAnchor="text" w:xAlign="center" w:y="1"/>
              <w:shd w:val="clear" w:color="auto" w:fill="auto"/>
              <w:spacing w:before="0" w:after="0" w:line="380" w:lineRule="exact"/>
              <w:ind w:firstLine="0"/>
              <w:jc w:val="center"/>
            </w:pPr>
            <w:r>
              <w:rPr>
                <w:rStyle w:val="Bodytext219ptBold"/>
              </w:rPr>
              <w:t>luuydin</w:t>
            </w:r>
          </w:p>
        </w:tc>
        <w:tc>
          <w:tcPr>
            <w:tcW w:w="6230" w:type="dxa"/>
            <w:tcBorders>
              <w:top w:val="single" w:sz="4" w:space="0" w:color="auto"/>
              <w:left w:val="single" w:sz="4" w:space="0" w:color="auto"/>
              <w:right w:val="single" w:sz="4" w:space="0" w:color="auto"/>
            </w:tcBorders>
            <w:shd w:val="clear" w:color="auto" w:fill="FFFFFF"/>
            <w:vAlign w:val="center"/>
          </w:tcPr>
          <w:p w14:paraId="554B2FA2" w14:textId="77777777" w:rsidR="00417DB7" w:rsidRDefault="00A11274">
            <w:pPr>
              <w:pStyle w:val="Bodytext20"/>
              <w:framePr w:w="10296" w:wrap="notBeside" w:vAnchor="text" w:hAnchor="text" w:xAlign="center" w:y="1"/>
              <w:shd w:val="clear" w:color="auto" w:fill="auto"/>
              <w:spacing w:before="0" w:after="0" w:line="365" w:lineRule="exact"/>
              <w:ind w:left="300" w:firstLine="0"/>
            </w:pPr>
            <w:r>
              <w:rPr>
                <w:rStyle w:val="Bodytext215pt"/>
              </w:rPr>
              <w:t>Luun keskellä oleva pehmeä massa. Luuydin tuottaa punasoluja ja useita erilaisia valkosoluja.</w:t>
            </w:r>
          </w:p>
        </w:tc>
      </w:tr>
      <w:tr w:rsidR="00417DB7" w14:paraId="7B5F78E1" w14:textId="77777777">
        <w:trPr>
          <w:trHeight w:hRule="exact" w:val="1752"/>
          <w:jc w:val="center"/>
        </w:trPr>
        <w:tc>
          <w:tcPr>
            <w:tcW w:w="4066" w:type="dxa"/>
            <w:tcBorders>
              <w:top w:val="single" w:sz="4" w:space="0" w:color="auto"/>
              <w:left w:val="single" w:sz="4" w:space="0" w:color="auto"/>
            </w:tcBorders>
            <w:shd w:val="clear" w:color="auto" w:fill="FFFFFF"/>
            <w:vAlign w:val="center"/>
          </w:tcPr>
          <w:p w14:paraId="071E87F5" w14:textId="77777777" w:rsidR="00417DB7" w:rsidRDefault="00A11274">
            <w:pPr>
              <w:pStyle w:val="Bodytext20"/>
              <w:framePr w:w="10296" w:wrap="notBeside" w:vAnchor="text" w:hAnchor="text" w:xAlign="center" w:y="1"/>
              <w:shd w:val="clear" w:color="auto" w:fill="auto"/>
              <w:spacing w:before="0" w:after="120" w:line="380" w:lineRule="exact"/>
              <w:ind w:firstLine="0"/>
              <w:jc w:val="center"/>
            </w:pPr>
            <w:r>
              <w:rPr>
                <w:rStyle w:val="Bodytext219ptBold"/>
              </w:rPr>
              <w:t>tiivisluu</w:t>
            </w:r>
          </w:p>
          <w:p w14:paraId="39527063" w14:textId="77777777" w:rsidR="00417DB7" w:rsidRDefault="00A11274">
            <w:pPr>
              <w:pStyle w:val="Bodytext20"/>
              <w:framePr w:w="10296" w:wrap="notBeside" w:vAnchor="text" w:hAnchor="text" w:xAlign="center" w:y="1"/>
              <w:shd w:val="clear" w:color="auto" w:fill="auto"/>
              <w:spacing w:before="120" w:after="0" w:line="300" w:lineRule="exact"/>
              <w:ind w:firstLine="0"/>
              <w:jc w:val="center"/>
            </w:pPr>
            <w:r>
              <w:rPr>
                <w:rStyle w:val="Bodytext215pt"/>
              </w:rPr>
              <w:t xml:space="preserve"> </w:t>
            </w:r>
          </w:p>
        </w:tc>
        <w:tc>
          <w:tcPr>
            <w:tcW w:w="6230" w:type="dxa"/>
            <w:tcBorders>
              <w:top w:val="single" w:sz="4" w:space="0" w:color="auto"/>
              <w:left w:val="single" w:sz="4" w:space="0" w:color="auto"/>
              <w:right w:val="single" w:sz="4" w:space="0" w:color="auto"/>
            </w:tcBorders>
            <w:shd w:val="clear" w:color="auto" w:fill="FFFFFF"/>
            <w:vAlign w:val="center"/>
          </w:tcPr>
          <w:p w14:paraId="2AAE4A27" w14:textId="77777777" w:rsidR="00417DB7" w:rsidRDefault="00A11274">
            <w:pPr>
              <w:pStyle w:val="Bodytext20"/>
              <w:framePr w:w="10296" w:wrap="notBeside" w:vAnchor="text" w:hAnchor="text" w:xAlign="center" w:y="1"/>
              <w:shd w:val="clear" w:color="auto" w:fill="auto"/>
              <w:spacing w:before="0" w:after="0" w:line="365" w:lineRule="exact"/>
              <w:ind w:left="300" w:firstLine="0"/>
            </w:pPr>
            <w:r>
              <w:rPr>
                <w:rStyle w:val="Bodytext215pt"/>
              </w:rPr>
              <w:t>Luun kova ja tiheä ulkokuori, joka suojaa luuydintä.</w:t>
            </w:r>
          </w:p>
        </w:tc>
      </w:tr>
      <w:tr w:rsidR="00417DB7" w14:paraId="1FB866C2" w14:textId="77777777">
        <w:trPr>
          <w:trHeight w:hRule="exact" w:val="1555"/>
          <w:jc w:val="center"/>
        </w:trPr>
        <w:tc>
          <w:tcPr>
            <w:tcW w:w="4066" w:type="dxa"/>
            <w:tcBorders>
              <w:top w:val="single" w:sz="4" w:space="0" w:color="auto"/>
              <w:left w:val="single" w:sz="4" w:space="0" w:color="auto"/>
              <w:bottom w:val="single" w:sz="4" w:space="0" w:color="auto"/>
            </w:tcBorders>
            <w:shd w:val="clear" w:color="auto" w:fill="FFFFFF"/>
            <w:vAlign w:val="center"/>
          </w:tcPr>
          <w:p w14:paraId="18AD5138" w14:textId="77777777" w:rsidR="00417DB7" w:rsidRDefault="00A11274">
            <w:pPr>
              <w:pStyle w:val="Bodytext20"/>
              <w:framePr w:w="10296" w:wrap="notBeside" w:vAnchor="text" w:hAnchor="text" w:xAlign="center" w:y="1"/>
              <w:shd w:val="clear" w:color="auto" w:fill="auto"/>
              <w:spacing w:before="0" w:after="120" w:line="380" w:lineRule="exact"/>
              <w:ind w:left="540" w:firstLine="0"/>
            </w:pPr>
            <w:r>
              <w:rPr>
                <w:rStyle w:val="Bodytext219ptBold"/>
              </w:rPr>
              <w:t>hohkaluu</w:t>
            </w:r>
          </w:p>
          <w:p w14:paraId="4C118006" w14:textId="77777777" w:rsidR="00417DB7" w:rsidRDefault="00A11274">
            <w:pPr>
              <w:pStyle w:val="Bodytext20"/>
              <w:framePr w:w="10296" w:wrap="notBeside" w:vAnchor="text" w:hAnchor="text" w:xAlign="center" w:y="1"/>
              <w:shd w:val="clear" w:color="auto" w:fill="auto"/>
              <w:spacing w:before="120" w:after="0" w:line="300" w:lineRule="exact"/>
              <w:ind w:firstLine="0"/>
              <w:jc w:val="center"/>
            </w:pPr>
            <w:r>
              <w:rPr>
                <w:rStyle w:val="Bodytext215pt"/>
              </w:rPr>
              <w:t>.</w:t>
            </w:r>
          </w:p>
        </w:tc>
        <w:tc>
          <w:tcPr>
            <w:tcW w:w="6230" w:type="dxa"/>
            <w:tcBorders>
              <w:top w:val="single" w:sz="4" w:space="0" w:color="auto"/>
              <w:left w:val="single" w:sz="4" w:space="0" w:color="auto"/>
              <w:bottom w:val="single" w:sz="4" w:space="0" w:color="auto"/>
              <w:right w:val="single" w:sz="4" w:space="0" w:color="auto"/>
            </w:tcBorders>
            <w:shd w:val="clear" w:color="auto" w:fill="FFFFFF"/>
            <w:vAlign w:val="center"/>
          </w:tcPr>
          <w:p w14:paraId="5669463D" w14:textId="77777777" w:rsidR="00417DB7" w:rsidRDefault="00A11274">
            <w:pPr>
              <w:pStyle w:val="Bodytext20"/>
              <w:framePr w:w="10296" w:wrap="notBeside" w:vAnchor="text" w:hAnchor="text" w:xAlign="center" w:y="1"/>
              <w:shd w:val="clear" w:color="auto" w:fill="auto"/>
              <w:spacing w:before="0" w:after="0" w:line="370" w:lineRule="exact"/>
              <w:ind w:left="300" w:firstLine="0"/>
            </w:pPr>
            <w:r>
              <w:rPr>
                <w:rStyle w:val="Bodytext215pt"/>
              </w:rPr>
              <w:t>Tiivisluun alla oleva pesusienimäinen kerros, jonka huokoset luuydin täyttää.</w:t>
            </w:r>
          </w:p>
        </w:tc>
      </w:tr>
    </w:tbl>
    <w:p w14:paraId="004AD6BB" w14:textId="77777777" w:rsidR="00417DB7" w:rsidRDefault="00417DB7">
      <w:pPr>
        <w:framePr w:w="10296" w:wrap="notBeside" w:vAnchor="text" w:hAnchor="text" w:xAlign="center" w:y="1"/>
        <w:rPr>
          <w:sz w:val="2"/>
          <w:szCs w:val="2"/>
        </w:rPr>
      </w:pPr>
    </w:p>
    <w:p w14:paraId="521C6487" w14:textId="77777777" w:rsidR="00417DB7" w:rsidRDefault="00417DB7">
      <w:pPr>
        <w:rPr>
          <w:sz w:val="2"/>
          <w:szCs w:val="2"/>
        </w:rPr>
        <w:sectPr w:rsidR="00417DB7">
          <w:pgSz w:w="12240" w:h="15840"/>
          <w:pgMar w:top="1708" w:right="975" w:bottom="1564" w:left="970" w:header="0" w:footer="3" w:gutter="0"/>
          <w:cols w:space="720"/>
          <w:noEndnote/>
          <w:docGrid w:linePitch="360"/>
        </w:sectPr>
      </w:pPr>
    </w:p>
    <w:p w14:paraId="26496969" w14:textId="77777777" w:rsidR="00417DB7" w:rsidRDefault="00A11274">
      <w:pPr>
        <w:pStyle w:val="Bodytext130"/>
        <w:shd w:val="clear" w:color="auto" w:fill="auto"/>
        <w:spacing w:after="2601" w:line="240" w:lineRule="exact"/>
        <w:ind w:right="80"/>
      </w:pPr>
      <w:r>
        <w:lastRenderedPageBreak/>
        <w:t>Luiden vertailu</w:t>
      </w:r>
    </w:p>
    <w:p w14:paraId="695DA541" w14:textId="77777777" w:rsidR="00417DB7" w:rsidRDefault="00A11274">
      <w:pPr>
        <w:pStyle w:val="Bodytext140"/>
        <w:shd w:val="clear" w:color="auto" w:fill="auto"/>
        <w:spacing w:before="0"/>
        <w:ind w:left="960"/>
      </w:pPr>
      <w:r>
        <w:t>Ihmiset ovat isompia kuin kanat. Sekä ihmisillä että kanoilla on luut.</w:t>
      </w:r>
    </w:p>
    <w:p w14:paraId="48998CB9" w14:textId="77777777" w:rsidR="00417DB7" w:rsidRDefault="00A11274">
      <w:pPr>
        <w:pStyle w:val="Bodytext140"/>
        <w:shd w:val="clear" w:color="auto" w:fill="auto"/>
        <w:spacing w:before="0" w:after="304"/>
        <w:ind w:left="960"/>
      </w:pPr>
      <w:r>
        <w:t>Sekä ihmisten jaloissa että kanan jaloissa on luut, jotka pitävät ihmisten ja kanojen kehot pystyasennossa painovoimaa vastaan.</w:t>
      </w:r>
    </w:p>
    <w:p w14:paraId="45B87471" w14:textId="77777777" w:rsidR="00417DB7" w:rsidRDefault="0056450A">
      <w:pPr>
        <w:pStyle w:val="Bodytext140"/>
        <w:shd w:val="clear" w:color="auto" w:fill="auto"/>
        <w:spacing w:before="0" w:after="0" w:line="317" w:lineRule="exact"/>
        <w:ind w:left="960"/>
        <w:sectPr w:rsidR="00417DB7">
          <w:headerReference w:type="default" r:id="rId34"/>
          <w:footerReference w:type="default" r:id="rId35"/>
          <w:headerReference w:type="first" r:id="rId36"/>
          <w:footerReference w:type="first" r:id="rId37"/>
          <w:pgSz w:w="12240" w:h="15840"/>
          <w:pgMar w:top="1708" w:right="975" w:bottom="1564" w:left="970" w:header="0" w:footer="3" w:gutter="0"/>
          <w:cols w:space="720"/>
          <w:noEndnote/>
          <w:titlePg/>
          <w:docGrid w:linePitch="360"/>
        </w:sectPr>
      </w:pPr>
      <w:r>
        <w:pict w14:anchorId="695259A1">
          <v:shape id="_x0000_s1027" type="#_x0000_t75" style="position:absolute;left:0;text-align:left;margin-left:12.25pt;margin-top:145.45pt;width:169.9pt;height:207.35pt;z-index:-125829364;mso-wrap-distance-left:12.25pt;mso-wrap-distance-right:51.35pt;mso-wrap-distance-bottom:20pt;mso-position-horizontal-relative:margin" wrapcoords="0 0 21600 0 21600 21600 0 21600 0 0">
            <v:imagedata r:id="rId38" o:title="image5"/>
            <w10:wrap type="topAndBottom" anchorx="margin"/>
          </v:shape>
        </w:pict>
      </w:r>
      <w:r>
        <w:pict w14:anchorId="1745673C">
          <v:shape id="_x0000_s1026" type="#_x0000_t75" style="position:absolute;left:0;text-align:left;margin-left:233.3pt;margin-top:-226.8pt;width:269.75pt;height:546.7pt;z-index:-125829363;mso-wrap-distance-left:5pt;mso-wrap-distance-right:5pt;mso-wrap-distance-bottom:52.9pt;mso-position-horizontal-relative:margin" wrapcoords="0 0 21600 0 21600 21600 0 21600 0 0">
            <v:imagedata r:id="rId39" o:title="image6"/>
            <w10:wrap type="square" side="left" anchorx="margin"/>
          </v:shape>
        </w:pict>
      </w:r>
      <w:r w:rsidR="00A11274">
        <w:t>Ihmisten jalkaluihin verrattuna kanojen jalkojen luut ovat todella pieniä ja kevyitä.</w:t>
      </w:r>
    </w:p>
    <w:p w14:paraId="5057E7B8" w14:textId="77777777" w:rsidR="00417DB7" w:rsidRDefault="00A11274">
      <w:pPr>
        <w:pStyle w:val="Heading20"/>
        <w:keepNext/>
        <w:keepLines/>
        <w:shd w:val="clear" w:color="auto" w:fill="auto"/>
        <w:spacing w:after="110" w:line="280" w:lineRule="exact"/>
        <w:ind w:left="160"/>
      </w:pPr>
      <w:bookmarkStart w:id="17" w:name="bookmark16"/>
      <w:r>
        <w:lastRenderedPageBreak/>
        <w:t>Tieteellisen tutkimuksen arviointi</w:t>
      </w:r>
      <w:bookmarkEnd w:id="17"/>
    </w:p>
    <w:p w14:paraId="5761616C" w14:textId="77777777" w:rsidR="00417DB7" w:rsidRDefault="00A11274">
      <w:pPr>
        <w:pStyle w:val="Bodytext20"/>
        <w:shd w:val="clear" w:color="auto" w:fill="auto"/>
        <w:spacing w:before="0" w:after="312" w:line="240" w:lineRule="exact"/>
        <w:ind w:left="160" w:firstLine="0"/>
      </w:pPr>
      <w:r>
        <w:rPr>
          <w:rStyle w:val="Bodytext212ptBold"/>
        </w:rPr>
        <w:t xml:space="preserve">Koe: </w:t>
      </w:r>
      <w:r>
        <w:t>Elävät luut, vahvat luut</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00"/>
        <w:gridCol w:w="1344"/>
        <w:gridCol w:w="1344"/>
        <w:gridCol w:w="1344"/>
        <w:gridCol w:w="1344"/>
        <w:gridCol w:w="1349"/>
      </w:tblGrid>
      <w:tr w:rsidR="00417DB7" w14:paraId="0B712FC5" w14:textId="77777777">
        <w:trPr>
          <w:trHeight w:hRule="exact" w:val="691"/>
          <w:jc w:val="center"/>
        </w:trPr>
        <w:tc>
          <w:tcPr>
            <w:tcW w:w="3600" w:type="dxa"/>
            <w:tcBorders>
              <w:top w:val="single" w:sz="4" w:space="0" w:color="auto"/>
              <w:left w:val="single" w:sz="4" w:space="0" w:color="auto"/>
            </w:tcBorders>
            <w:shd w:val="clear" w:color="auto" w:fill="FFFFFF"/>
            <w:vAlign w:val="center"/>
          </w:tcPr>
          <w:p w14:paraId="4DE3556F" w14:textId="77777777" w:rsidR="00417DB7" w:rsidRDefault="00A11274">
            <w:pPr>
              <w:pStyle w:val="Bodytext20"/>
              <w:framePr w:w="10325" w:wrap="notBeside" w:vAnchor="text" w:hAnchor="text" w:xAlign="center" w:y="1"/>
              <w:shd w:val="clear" w:color="auto" w:fill="auto"/>
              <w:spacing w:before="0" w:after="0" w:line="280" w:lineRule="exact"/>
              <w:ind w:firstLine="0"/>
            </w:pPr>
            <w:r>
              <w:rPr>
                <w:rStyle w:val="Bodytext214ptBold"/>
              </w:rPr>
              <w:t>Arviointikriteeri</w:t>
            </w:r>
          </w:p>
        </w:tc>
        <w:tc>
          <w:tcPr>
            <w:tcW w:w="1344" w:type="dxa"/>
            <w:tcBorders>
              <w:top w:val="single" w:sz="4" w:space="0" w:color="auto"/>
              <w:left w:val="single" w:sz="4" w:space="0" w:color="auto"/>
            </w:tcBorders>
            <w:shd w:val="clear" w:color="auto" w:fill="FFFFFF"/>
            <w:vAlign w:val="center"/>
          </w:tcPr>
          <w:p w14:paraId="25515E10" w14:textId="77777777" w:rsidR="00417DB7" w:rsidRDefault="00A11274">
            <w:pPr>
              <w:pStyle w:val="Bodytext20"/>
              <w:framePr w:w="10325" w:wrap="notBeside" w:vAnchor="text" w:hAnchor="text" w:xAlign="center" w:y="1"/>
              <w:shd w:val="clear" w:color="auto" w:fill="auto"/>
              <w:spacing w:before="0" w:after="0" w:line="280" w:lineRule="exact"/>
              <w:ind w:firstLine="0"/>
              <w:jc w:val="center"/>
            </w:pPr>
            <w:r>
              <w:rPr>
                <w:rStyle w:val="Bodytext214ptBold"/>
              </w:rPr>
              <w:t>4</w:t>
            </w:r>
          </w:p>
        </w:tc>
        <w:tc>
          <w:tcPr>
            <w:tcW w:w="1344" w:type="dxa"/>
            <w:tcBorders>
              <w:top w:val="single" w:sz="4" w:space="0" w:color="auto"/>
              <w:left w:val="single" w:sz="4" w:space="0" w:color="auto"/>
            </w:tcBorders>
            <w:shd w:val="clear" w:color="auto" w:fill="FFFFFF"/>
            <w:vAlign w:val="center"/>
          </w:tcPr>
          <w:p w14:paraId="3D926461" w14:textId="77777777" w:rsidR="00417DB7" w:rsidRDefault="00A11274">
            <w:pPr>
              <w:pStyle w:val="Bodytext20"/>
              <w:framePr w:w="10325" w:wrap="notBeside" w:vAnchor="text" w:hAnchor="text" w:xAlign="center" w:y="1"/>
              <w:shd w:val="clear" w:color="auto" w:fill="auto"/>
              <w:spacing w:before="0" w:after="0" w:line="280" w:lineRule="exact"/>
              <w:ind w:firstLine="0"/>
              <w:jc w:val="center"/>
            </w:pPr>
            <w:r>
              <w:rPr>
                <w:rStyle w:val="Bodytext214ptBold"/>
              </w:rPr>
              <w:t>3</w:t>
            </w:r>
          </w:p>
        </w:tc>
        <w:tc>
          <w:tcPr>
            <w:tcW w:w="1344" w:type="dxa"/>
            <w:tcBorders>
              <w:top w:val="single" w:sz="4" w:space="0" w:color="auto"/>
              <w:left w:val="single" w:sz="4" w:space="0" w:color="auto"/>
            </w:tcBorders>
            <w:shd w:val="clear" w:color="auto" w:fill="FFFFFF"/>
            <w:vAlign w:val="center"/>
          </w:tcPr>
          <w:p w14:paraId="3421AB8A" w14:textId="77777777" w:rsidR="00417DB7" w:rsidRDefault="00A11274">
            <w:pPr>
              <w:pStyle w:val="Bodytext20"/>
              <w:framePr w:w="10325" w:wrap="notBeside" w:vAnchor="text" w:hAnchor="text" w:xAlign="center" w:y="1"/>
              <w:shd w:val="clear" w:color="auto" w:fill="auto"/>
              <w:spacing w:before="0" w:after="0" w:line="280" w:lineRule="exact"/>
              <w:ind w:firstLine="0"/>
              <w:jc w:val="center"/>
            </w:pPr>
            <w:r>
              <w:rPr>
                <w:rStyle w:val="Bodytext214ptBold"/>
              </w:rPr>
              <w:t>2</w:t>
            </w:r>
          </w:p>
        </w:tc>
        <w:tc>
          <w:tcPr>
            <w:tcW w:w="1344" w:type="dxa"/>
            <w:tcBorders>
              <w:top w:val="single" w:sz="4" w:space="0" w:color="auto"/>
              <w:left w:val="single" w:sz="4" w:space="0" w:color="auto"/>
            </w:tcBorders>
            <w:shd w:val="clear" w:color="auto" w:fill="FFFFFF"/>
            <w:vAlign w:val="center"/>
          </w:tcPr>
          <w:p w14:paraId="0ABE9FDB" w14:textId="77777777" w:rsidR="00417DB7" w:rsidRDefault="00A11274">
            <w:pPr>
              <w:pStyle w:val="Bodytext20"/>
              <w:framePr w:w="10325" w:wrap="notBeside" w:vAnchor="text" w:hAnchor="text" w:xAlign="center" w:y="1"/>
              <w:shd w:val="clear" w:color="auto" w:fill="auto"/>
              <w:spacing w:before="0" w:after="0" w:line="280" w:lineRule="exact"/>
              <w:ind w:firstLine="0"/>
              <w:jc w:val="center"/>
            </w:pPr>
            <w:r>
              <w:rPr>
                <w:rStyle w:val="Bodytext214ptBold"/>
              </w:rPr>
              <w:t>1</w:t>
            </w:r>
          </w:p>
        </w:tc>
        <w:tc>
          <w:tcPr>
            <w:tcW w:w="1349" w:type="dxa"/>
            <w:tcBorders>
              <w:top w:val="single" w:sz="4" w:space="0" w:color="auto"/>
              <w:left w:val="single" w:sz="4" w:space="0" w:color="auto"/>
              <w:right w:val="single" w:sz="4" w:space="0" w:color="auto"/>
            </w:tcBorders>
            <w:shd w:val="clear" w:color="auto" w:fill="FFFFFF"/>
            <w:vAlign w:val="center"/>
          </w:tcPr>
          <w:p w14:paraId="4E075C6A" w14:textId="77777777" w:rsidR="00417DB7" w:rsidRDefault="00A11274">
            <w:pPr>
              <w:pStyle w:val="Bodytext20"/>
              <w:framePr w:w="10325" w:wrap="notBeside" w:vAnchor="text" w:hAnchor="text" w:xAlign="center" w:y="1"/>
              <w:shd w:val="clear" w:color="auto" w:fill="auto"/>
              <w:spacing w:before="0" w:after="0" w:line="280" w:lineRule="exact"/>
              <w:ind w:firstLine="0"/>
              <w:jc w:val="center"/>
            </w:pPr>
            <w:r>
              <w:rPr>
                <w:rStyle w:val="Bodytext214ptBold"/>
              </w:rPr>
              <w:t>0</w:t>
            </w:r>
          </w:p>
        </w:tc>
      </w:tr>
      <w:tr w:rsidR="00417DB7" w14:paraId="2A3BD318" w14:textId="77777777">
        <w:trPr>
          <w:trHeight w:hRule="exact" w:val="1968"/>
          <w:jc w:val="center"/>
        </w:trPr>
        <w:tc>
          <w:tcPr>
            <w:tcW w:w="3600" w:type="dxa"/>
            <w:tcBorders>
              <w:top w:val="single" w:sz="4" w:space="0" w:color="auto"/>
              <w:left w:val="single" w:sz="4" w:space="0" w:color="auto"/>
            </w:tcBorders>
            <w:shd w:val="clear" w:color="auto" w:fill="FFFFFF"/>
            <w:vAlign w:val="center"/>
          </w:tcPr>
          <w:p w14:paraId="10424334" w14:textId="77777777" w:rsidR="00417DB7" w:rsidRDefault="00A11274">
            <w:pPr>
              <w:pStyle w:val="Bodytext20"/>
              <w:framePr w:w="10325" w:wrap="notBeside" w:vAnchor="text" w:hAnchor="text" w:xAlign="center" w:y="1"/>
              <w:shd w:val="clear" w:color="auto" w:fill="auto"/>
              <w:spacing w:before="0" w:after="0" w:line="254" w:lineRule="exact"/>
              <w:ind w:firstLine="0"/>
            </w:pPr>
            <w:r>
              <w:rPr>
                <w:rStyle w:val="Bodytext23"/>
              </w:rPr>
              <w:t>Oppilaan hypoteesi oli selkeä ja kattava.</w:t>
            </w:r>
          </w:p>
        </w:tc>
        <w:tc>
          <w:tcPr>
            <w:tcW w:w="1344" w:type="dxa"/>
            <w:tcBorders>
              <w:top w:val="single" w:sz="4" w:space="0" w:color="auto"/>
              <w:left w:val="single" w:sz="4" w:space="0" w:color="auto"/>
            </w:tcBorders>
            <w:shd w:val="clear" w:color="auto" w:fill="FFFFFF"/>
            <w:vAlign w:val="center"/>
          </w:tcPr>
          <w:p w14:paraId="5918E2ED" w14:textId="77777777" w:rsidR="00417DB7" w:rsidRDefault="00A11274">
            <w:pPr>
              <w:pStyle w:val="Bodytext20"/>
              <w:framePr w:w="10325" w:wrap="notBeside" w:vAnchor="text" w:hAnchor="text" w:xAlign="center" w:y="1"/>
              <w:shd w:val="clear" w:color="auto" w:fill="auto"/>
              <w:spacing w:before="0" w:after="0" w:line="230" w:lineRule="exact"/>
              <w:ind w:firstLine="0"/>
              <w:jc w:val="center"/>
            </w:pPr>
            <w:r>
              <w:rPr>
                <w:rStyle w:val="Bodytext23"/>
              </w:rPr>
              <w:t>Oppilaan hypoteesi oli selkeä ja kattava.</w:t>
            </w:r>
          </w:p>
        </w:tc>
        <w:tc>
          <w:tcPr>
            <w:tcW w:w="1344" w:type="dxa"/>
            <w:tcBorders>
              <w:top w:val="single" w:sz="4" w:space="0" w:color="auto"/>
              <w:left w:val="single" w:sz="4" w:space="0" w:color="auto"/>
            </w:tcBorders>
            <w:shd w:val="clear" w:color="auto" w:fill="FFFFFF"/>
            <w:vAlign w:val="center"/>
          </w:tcPr>
          <w:p w14:paraId="2AC6916A" w14:textId="77777777" w:rsidR="00417DB7" w:rsidRDefault="00A11274">
            <w:pPr>
              <w:pStyle w:val="Bodytext20"/>
              <w:framePr w:w="10325" w:wrap="notBeside" w:vAnchor="text" w:hAnchor="text" w:xAlign="center" w:y="1"/>
              <w:shd w:val="clear" w:color="auto" w:fill="auto"/>
              <w:spacing w:before="0" w:after="0" w:line="230" w:lineRule="exact"/>
              <w:ind w:firstLine="0"/>
              <w:jc w:val="center"/>
            </w:pPr>
            <w:r>
              <w:rPr>
                <w:rStyle w:val="Bodytext23"/>
              </w:rPr>
              <w:t>Oppilaan hypoteesi kattava, mutta ei aivan loppuun asti mietitty.</w:t>
            </w:r>
          </w:p>
        </w:tc>
        <w:tc>
          <w:tcPr>
            <w:tcW w:w="1344" w:type="dxa"/>
            <w:tcBorders>
              <w:top w:val="single" w:sz="4" w:space="0" w:color="auto"/>
              <w:left w:val="single" w:sz="4" w:space="0" w:color="auto"/>
            </w:tcBorders>
            <w:shd w:val="clear" w:color="auto" w:fill="FFFFFF"/>
            <w:vAlign w:val="center"/>
          </w:tcPr>
          <w:p w14:paraId="1EC557E4" w14:textId="77777777" w:rsidR="00417DB7" w:rsidRDefault="00A11274">
            <w:pPr>
              <w:pStyle w:val="Bodytext20"/>
              <w:framePr w:w="10325" w:wrap="notBeside" w:vAnchor="text" w:hAnchor="text" w:xAlign="center" w:y="1"/>
              <w:shd w:val="clear" w:color="auto" w:fill="auto"/>
              <w:spacing w:before="0" w:after="0" w:line="230" w:lineRule="exact"/>
              <w:ind w:firstLine="0"/>
              <w:jc w:val="center"/>
            </w:pPr>
            <w:r>
              <w:rPr>
                <w:rStyle w:val="Bodytext23"/>
              </w:rPr>
              <w:t>Oppilaan hypoteesi oli melko kattava.</w:t>
            </w:r>
          </w:p>
        </w:tc>
        <w:tc>
          <w:tcPr>
            <w:tcW w:w="1344" w:type="dxa"/>
            <w:tcBorders>
              <w:top w:val="single" w:sz="4" w:space="0" w:color="auto"/>
              <w:left w:val="single" w:sz="4" w:space="0" w:color="auto"/>
            </w:tcBorders>
            <w:shd w:val="clear" w:color="auto" w:fill="FFFFFF"/>
            <w:vAlign w:val="bottom"/>
          </w:tcPr>
          <w:p w14:paraId="13C98B24" w14:textId="77777777" w:rsidR="00417DB7" w:rsidRDefault="00A11274" w:rsidP="005E5262">
            <w:pPr>
              <w:pStyle w:val="Bodytext20"/>
              <w:framePr w:w="10325" w:wrap="notBeside" w:vAnchor="text" w:hAnchor="text" w:xAlign="center" w:y="1"/>
              <w:shd w:val="clear" w:color="auto" w:fill="auto"/>
              <w:spacing w:before="0" w:after="0" w:line="230" w:lineRule="exact"/>
              <w:ind w:firstLine="0"/>
              <w:jc w:val="center"/>
            </w:pPr>
            <w:r>
              <w:rPr>
                <w:rStyle w:val="Bodytext23"/>
              </w:rPr>
              <w:t>Oppilas näki melko vähän vaivaa</w:t>
            </w:r>
            <w:r w:rsidR="005E5262">
              <w:rPr>
                <w:rStyle w:val="Bodytext23"/>
              </w:rPr>
              <w:t xml:space="preserve"> </w:t>
            </w:r>
            <w:r>
              <w:rPr>
                <w:rStyle w:val="Bodytext23"/>
              </w:rPr>
              <w:t>selkeän ja kattavan hypoteesin muodostamiseksi.</w:t>
            </w:r>
          </w:p>
        </w:tc>
        <w:tc>
          <w:tcPr>
            <w:tcW w:w="1349" w:type="dxa"/>
            <w:tcBorders>
              <w:top w:val="single" w:sz="4" w:space="0" w:color="auto"/>
              <w:left w:val="single" w:sz="4" w:space="0" w:color="auto"/>
              <w:right w:val="single" w:sz="4" w:space="0" w:color="auto"/>
            </w:tcBorders>
            <w:shd w:val="clear" w:color="auto" w:fill="FFFFFF"/>
            <w:vAlign w:val="center"/>
          </w:tcPr>
          <w:p w14:paraId="35EB983B" w14:textId="77777777" w:rsidR="00417DB7" w:rsidRDefault="00A11274">
            <w:pPr>
              <w:pStyle w:val="Bodytext20"/>
              <w:framePr w:w="10325" w:wrap="notBeside" w:vAnchor="text" w:hAnchor="text" w:xAlign="center" w:y="1"/>
              <w:shd w:val="clear" w:color="auto" w:fill="auto"/>
              <w:spacing w:before="0" w:after="0" w:line="230" w:lineRule="exact"/>
              <w:ind w:firstLine="0"/>
              <w:jc w:val="center"/>
            </w:pPr>
            <w:r>
              <w:rPr>
                <w:rStyle w:val="Bodytext23"/>
              </w:rPr>
              <w:t>Oppilas ei lainkaan yrittänyt muodostaa selkeää ja kattavaa hypoteesia.</w:t>
            </w:r>
          </w:p>
        </w:tc>
      </w:tr>
      <w:tr w:rsidR="00417DB7" w14:paraId="5CB6F8E8" w14:textId="77777777" w:rsidTr="005E5262">
        <w:trPr>
          <w:trHeight w:hRule="exact" w:val="1454"/>
          <w:jc w:val="center"/>
        </w:trPr>
        <w:tc>
          <w:tcPr>
            <w:tcW w:w="3600" w:type="dxa"/>
            <w:tcBorders>
              <w:top w:val="single" w:sz="4" w:space="0" w:color="auto"/>
              <w:left w:val="single" w:sz="4" w:space="0" w:color="auto"/>
            </w:tcBorders>
            <w:shd w:val="clear" w:color="auto" w:fill="FFFFFF"/>
            <w:vAlign w:val="center"/>
          </w:tcPr>
          <w:p w14:paraId="541E1A62" w14:textId="77777777" w:rsidR="00417DB7" w:rsidRDefault="00A11274">
            <w:pPr>
              <w:pStyle w:val="Bodytext20"/>
              <w:framePr w:w="10325" w:wrap="notBeside" w:vAnchor="text" w:hAnchor="text" w:xAlign="center" w:y="1"/>
              <w:shd w:val="clear" w:color="auto" w:fill="auto"/>
              <w:spacing w:before="0" w:after="0" w:line="250" w:lineRule="exact"/>
              <w:ind w:firstLine="0"/>
            </w:pPr>
            <w:r>
              <w:rPr>
                <w:rStyle w:val="Bodytext23"/>
              </w:rPr>
              <w:t>Oppilas noudatti kaikkia turvallisuuskäytäntöjä ja -ohjeita laboratoriossa.</w:t>
            </w:r>
          </w:p>
        </w:tc>
        <w:tc>
          <w:tcPr>
            <w:tcW w:w="1344" w:type="dxa"/>
            <w:tcBorders>
              <w:top w:val="single" w:sz="4" w:space="0" w:color="auto"/>
              <w:left w:val="single" w:sz="4" w:space="0" w:color="auto"/>
            </w:tcBorders>
            <w:shd w:val="clear" w:color="auto" w:fill="FFFFFF"/>
            <w:vAlign w:val="center"/>
          </w:tcPr>
          <w:p w14:paraId="21E6F333" w14:textId="77777777" w:rsidR="00417DB7" w:rsidRDefault="00A11274">
            <w:pPr>
              <w:pStyle w:val="Bodytext20"/>
              <w:framePr w:w="10325" w:wrap="notBeside" w:vAnchor="text" w:hAnchor="text" w:xAlign="center" w:y="1"/>
              <w:shd w:val="clear" w:color="auto" w:fill="auto"/>
              <w:spacing w:before="0" w:after="0" w:line="230" w:lineRule="exact"/>
              <w:ind w:firstLine="0"/>
              <w:jc w:val="center"/>
            </w:pPr>
            <w:r>
              <w:rPr>
                <w:rStyle w:val="Bodytext23"/>
              </w:rPr>
              <w:t>Oppilas noudatti kaikkia turvallisuuskäytäntöjä laboratoriossa.</w:t>
            </w:r>
          </w:p>
        </w:tc>
        <w:tc>
          <w:tcPr>
            <w:tcW w:w="1344" w:type="dxa"/>
            <w:tcBorders>
              <w:top w:val="single" w:sz="4" w:space="0" w:color="auto"/>
              <w:left w:val="single" w:sz="4" w:space="0" w:color="auto"/>
            </w:tcBorders>
            <w:shd w:val="clear" w:color="auto" w:fill="FFFFFF"/>
          </w:tcPr>
          <w:p w14:paraId="340CBDF3" w14:textId="77777777" w:rsidR="00417DB7" w:rsidRDefault="00A11274">
            <w:pPr>
              <w:pStyle w:val="Bodytext20"/>
              <w:framePr w:w="10325" w:wrap="notBeside" w:vAnchor="text" w:hAnchor="text" w:xAlign="center" w:y="1"/>
              <w:shd w:val="clear" w:color="auto" w:fill="auto"/>
              <w:spacing w:before="0" w:after="0" w:line="230" w:lineRule="exact"/>
              <w:ind w:firstLine="0"/>
              <w:jc w:val="center"/>
            </w:pPr>
            <w:r>
              <w:rPr>
                <w:rStyle w:val="Bodytext23"/>
              </w:rPr>
              <w:t>Oppilas noudatti suurinta osaa turvallisuuskäytännöistä laboratoriossa.</w:t>
            </w:r>
          </w:p>
        </w:tc>
        <w:tc>
          <w:tcPr>
            <w:tcW w:w="1344" w:type="dxa"/>
            <w:tcBorders>
              <w:top w:val="single" w:sz="4" w:space="0" w:color="auto"/>
              <w:left w:val="single" w:sz="4" w:space="0" w:color="auto"/>
            </w:tcBorders>
            <w:shd w:val="clear" w:color="auto" w:fill="FFFFFF"/>
            <w:vAlign w:val="center"/>
          </w:tcPr>
          <w:p w14:paraId="67DFE59F" w14:textId="77777777" w:rsidR="00417DB7" w:rsidRDefault="00A11274">
            <w:pPr>
              <w:pStyle w:val="Bodytext20"/>
              <w:framePr w:w="10325" w:wrap="notBeside" w:vAnchor="text" w:hAnchor="text" w:xAlign="center" w:y="1"/>
              <w:shd w:val="clear" w:color="auto" w:fill="auto"/>
              <w:spacing w:before="0" w:after="0" w:line="230" w:lineRule="exact"/>
              <w:ind w:firstLine="0"/>
              <w:jc w:val="both"/>
            </w:pPr>
            <w:r>
              <w:rPr>
                <w:rStyle w:val="Bodytext23"/>
              </w:rPr>
              <w:t>Oppilas noudatti kahta tai useampaa turvallisuuskäytäntöä laboratoriossa.</w:t>
            </w:r>
          </w:p>
        </w:tc>
        <w:tc>
          <w:tcPr>
            <w:tcW w:w="1344" w:type="dxa"/>
            <w:tcBorders>
              <w:top w:val="single" w:sz="4" w:space="0" w:color="auto"/>
              <w:left w:val="single" w:sz="4" w:space="0" w:color="auto"/>
            </w:tcBorders>
            <w:shd w:val="clear" w:color="auto" w:fill="FFFFFF"/>
            <w:vAlign w:val="center"/>
          </w:tcPr>
          <w:p w14:paraId="1378F682" w14:textId="77777777" w:rsidR="00417DB7" w:rsidRDefault="00A11274">
            <w:pPr>
              <w:pStyle w:val="Bodytext20"/>
              <w:framePr w:w="10325" w:wrap="notBeside" w:vAnchor="text" w:hAnchor="text" w:xAlign="center" w:y="1"/>
              <w:shd w:val="clear" w:color="auto" w:fill="auto"/>
              <w:spacing w:before="0" w:after="0" w:line="230" w:lineRule="exact"/>
              <w:ind w:firstLine="0"/>
              <w:jc w:val="center"/>
            </w:pPr>
            <w:r>
              <w:rPr>
                <w:rStyle w:val="Bodytext23"/>
              </w:rPr>
              <w:t>Oppilas noudatti yhtä turvallisuuskäytäntöä laboratoriossa.</w:t>
            </w:r>
          </w:p>
        </w:tc>
        <w:tc>
          <w:tcPr>
            <w:tcW w:w="1349" w:type="dxa"/>
            <w:tcBorders>
              <w:top w:val="single" w:sz="4" w:space="0" w:color="auto"/>
              <w:left w:val="single" w:sz="4" w:space="0" w:color="auto"/>
              <w:right w:val="single" w:sz="4" w:space="0" w:color="auto"/>
            </w:tcBorders>
            <w:shd w:val="clear" w:color="auto" w:fill="FFFFFF"/>
            <w:vAlign w:val="center"/>
          </w:tcPr>
          <w:p w14:paraId="2295825D" w14:textId="77777777" w:rsidR="00417DB7" w:rsidRDefault="00A11274">
            <w:pPr>
              <w:pStyle w:val="Bodytext20"/>
              <w:framePr w:w="10325" w:wrap="notBeside" w:vAnchor="text" w:hAnchor="text" w:xAlign="center" w:y="1"/>
              <w:shd w:val="clear" w:color="auto" w:fill="auto"/>
              <w:spacing w:before="0" w:after="0" w:line="230" w:lineRule="exact"/>
              <w:ind w:firstLine="0"/>
              <w:jc w:val="center"/>
            </w:pPr>
            <w:r>
              <w:rPr>
                <w:rStyle w:val="Bodytext23"/>
              </w:rPr>
              <w:t>Oppilas ei noudattanut turvallisuuskäytäntöjä laboratoriossa.</w:t>
            </w:r>
          </w:p>
        </w:tc>
      </w:tr>
      <w:tr w:rsidR="00417DB7" w14:paraId="01DE4079" w14:textId="77777777" w:rsidTr="005E5262">
        <w:trPr>
          <w:trHeight w:hRule="exact" w:val="1573"/>
          <w:jc w:val="center"/>
        </w:trPr>
        <w:tc>
          <w:tcPr>
            <w:tcW w:w="3600" w:type="dxa"/>
            <w:tcBorders>
              <w:top w:val="single" w:sz="4" w:space="0" w:color="auto"/>
              <w:left w:val="single" w:sz="4" w:space="0" w:color="auto"/>
            </w:tcBorders>
            <w:shd w:val="clear" w:color="auto" w:fill="FFFFFF"/>
            <w:vAlign w:val="center"/>
          </w:tcPr>
          <w:p w14:paraId="7277D54A" w14:textId="77777777" w:rsidR="00417DB7" w:rsidRDefault="00A11274">
            <w:pPr>
              <w:pStyle w:val="Bodytext20"/>
              <w:framePr w:w="10325" w:wrap="notBeside" w:vAnchor="text" w:hAnchor="text" w:xAlign="center" w:y="1"/>
              <w:shd w:val="clear" w:color="auto" w:fill="auto"/>
              <w:spacing w:before="0" w:after="0" w:line="250" w:lineRule="exact"/>
              <w:ind w:firstLine="0"/>
            </w:pPr>
            <w:r>
              <w:rPr>
                <w:rStyle w:val="Bodytext23"/>
              </w:rPr>
              <w:t>Oppilas noudatti tieteellistä menetelmää.</w:t>
            </w:r>
          </w:p>
        </w:tc>
        <w:tc>
          <w:tcPr>
            <w:tcW w:w="1344" w:type="dxa"/>
            <w:tcBorders>
              <w:top w:val="single" w:sz="4" w:space="0" w:color="auto"/>
              <w:left w:val="single" w:sz="4" w:space="0" w:color="auto"/>
            </w:tcBorders>
            <w:shd w:val="clear" w:color="auto" w:fill="FFFFFF"/>
          </w:tcPr>
          <w:p w14:paraId="7A3E5F21" w14:textId="77777777" w:rsidR="00417DB7" w:rsidRDefault="00A11274">
            <w:pPr>
              <w:pStyle w:val="Bodytext20"/>
              <w:framePr w:w="10325" w:wrap="notBeside" w:vAnchor="text" w:hAnchor="text" w:xAlign="center" w:y="1"/>
              <w:shd w:val="clear" w:color="auto" w:fill="auto"/>
              <w:spacing w:before="0" w:after="0" w:line="226" w:lineRule="exact"/>
              <w:ind w:firstLine="0"/>
              <w:jc w:val="center"/>
            </w:pPr>
            <w:r>
              <w:rPr>
                <w:rStyle w:val="Bodytext23"/>
              </w:rPr>
              <w:t>Oppilas noudatti kaikkia tieteellisen menetelmän vaiheita.</w:t>
            </w:r>
          </w:p>
        </w:tc>
        <w:tc>
          <w:tcPr>
            <w:tcW w:w="1344" w:type="dxa"/>
            <w:tcBorders>
              <w:top w:val="single" w:sz="4" w:space="0" w:color="auto"/>
              <w:left w:val="single" w:sz="4" w:space="0" w:color="auto"/>
            </w:tcBorders>
            <w:shd w:val="clear" w:color="auto" w:fill="FFFFFF"/>
          </w:tcPr>
          <w:p w14:paraId="45D480E1" w14:textId="77777777" w:rsidR="00417DB7" w:rsidRDefault="00A11274">
            <w:pPr>
              <w:pStyle w:val="Bodytext20"/>
              <w:framePr w:w="10325" w:wrap="notBeside" w:vAnchor="text" w:hAnchor="text" w:xAlign="center" w:y="1"/>
              <w:shd w:val="clear" w:color="auto" w:fill="auto"/>
              <w:spacing w:before="0" w:after="0" w:line="226" w:lineRule="exact"/>
              <w:ind w:firstLine="0"/>
              <w:jc w:val="center"/>
            </w:pPr>
            <w:r>
              <w:rPr>
                <w:rStyle w:val="Bodytext23"/>
              </w:rPr>
              <w:t>Oppilas noudatti melkein kaikkia tieteellisen menetelmän vaiheita.</w:t>
            </w:r>
          </w:p>
        </w:tc>
        <w:tc>
          <w:tcPr>
            <w:tcW w:w="1344" w:type="dxa"/>
            <w:tcBorders>
              <w:top w:val="single" w:sz="4" w:space="0" w:color="auto"/>
              <w:left w:val="single" w:sz="4" w:space="0" w:color="auto"/>
            </w:tcBorders>
            <w:shd w:val="clear" w:color="auto" w:fill="FFFFFF"/>
          </w:tcPr>
          <w:p w14:paraId="04611660" w14:textId="77777777" w:rsidR="00417DB7" w:rsidRDefault="00A11274">
            <w:pPr>
              <w:pStyle w:val="Bodytext20"/>
              <w:framePr w:w="10325" w:wrap="notBeside" w:vAnchor="text" w:hAnchor="text" w:xAlign="center" w:y="1"/>
              <w:shd w:val="clear" w:color="auto" w:fill="auto"/>
              <w:spacing w:before="0" w:after="0" w:line="226" w:lineRule="exact"/>
              <w:ind w:firstLine="0"/>
              <w:jc w:val="center"/>
            </w:pPr>
            <w:r>
              <w:rPr>
                <w:rStyle w:val="Bodytext23"/>
              </w:rPr>
              <w:t>Oppilas noudatti kahta tai useampaa tieteellisen menetelmän vaihetta.</w:t>
            </w:r>
          </w:p>
        </w:tc>
        <w:tc>
          <w:tcPr>
            <w:tcW w:w="1344" w:type="dxa"/>
            <w:tcBorders>
              <w:top w:val="single" w:sz="4" w:space="0" w:color="auto"/>
              <w:left w:val="single" w:sz="4" w:space="0" w:color="auto"/>
            </w:tcBorders>
            <w:shd w:val="clear" w:color="auto" w:fill="FFFFFF"/>
          </w:tcPr>
          <w:p w14:paraId="1BA4242A" w14:textId="77777777" w:rsidR="00417DB7" w:rsidRDefault="00A11274">
            <w:pPr>
              <w:pStyle w:val="Bodytext20"/>
              <w:framePr w:w="10325" w:wrap="notBeside" w:vAnchor="text" w:hAnchor="text" w:xAlign="center" w:y="1"/>
              <w:shd w:val="clear" w:color="auto" w:fill="auto"/>
              <w:spacing w:before="0" w:after="0" w:line="226" w:lineRule="exact"/>
              <w:ind w:firstLine="0"/>
              <w:jc w:val="center"/>
            </w:pPr>
            <w:r>
              <w:rPr>
                <w:rStyle w:val="Bodytext23"/>
              </w:rPr>
              <w:t>Oppilas noudatti yhtä tieteellisen menetelmän vaihetta.</w:t>
            </w:r>
          </w:p>
        </w:tc>
        <w:tc>
          <w:tcPr>
            <w:tcW w:w="1349" w:type="dxa"/>
            <w:tcBorders>
              <w:top w:val="single" w:sz="4" w:space="0" w:color="auto"/>
              <w:left w:val="single" w:sz="4" w:space="0" w:color="auto"/>
              <w:right w:val="single" w:sz="4" w:space="0" w:color="auto"/>
            </w:tcBorders>
            <w:shd w:val="clear" w:color="auto" w:fill="FFFFFF"/>
          </w:tcPr>
          <w:p w14:paraId="030C1715" w14:textId="77777777" w:rsidR="00417DB7" w:rsidRDefault="00A11274">
            <w:pPr>
              <w:pStyle w:val="Bodytext20"/>
              <w:framePr w:w="10325" w:wrap="notBeside" w:vAnchor="text" w:hAnchor="text" w:xAlign="center" w:y="1"/>
              <w:shd w:val="clear" w:color="auto" w:fill="auto"/>
              <w:spacing w:before="0" w:after="0" w:line="226" w:lineRule="exact"/>
              <w:ind w:firstLine="0"/>
              <w:jc w:val="center"/>
            </w:pPr>
            <w:r>
              <w:rPr>
                <w:rStyle w:val="Bodytext23"/>
              </w:rPr>
              <w:t>Oppilas ei noudattanut mitään tieteellisen menetelmän vaiheita.</w:t>
            </w:r>
          </w:p>
        </w:tc>
      </w:tr>
      <w:tr w:rsidR="00417DB7" w14:paraId="41B6ECA6" w14:textId="77777777">
        <w:trPr>
          <w:trHeight w:hRule="exact" w:val="2198"/>
          <w:jc w:val="center"/>
        </w:trPr>
        <w:tc>
          <w:tcPr>
            <w:tcW w:w="3600" w:type="dxa"/>
            <w:tcBorders>
              <w:top w:val="single" w:sz="4" w:space="0" w:color="auto"/>
              <w:left w:val="single" w:sz="4" w:space="0" w:color="auto"/>
            </w:tcBorders>
            <w:shd w:val="clear" w:color="auto" w:fill="FFFFFF"/>
            <w:vAlign w:val="center"/>
          </w:tcPr>
          <w:p w14:paraId="465C0C25" w14:textId="77777777" w:rsidR="00417DB7" w:rsidRDefault="00A11274">
            <w:pPr>
              <w:pStyle w:val="Bodytext20"/>
              <w:framePr w:w="10325" w:wrap="notBeside" w:vAnchor="text" w:hAnchor="text" w:xAlign="center" w:y="1"/>
              <w:shd w:val="clear" w:color="auto" w:fill="auto"/>
              <w:spacing w:before="0" w:after="0" w:line="250" w:lineRule="exact"/>
              <w:ind w:firstLine="0"/>
            </w:pPr>
            <w:r>
              <w:rPr>
                <w:rStyle w:val="Bodytext23"/>
              </w:rPr>
              <w:t>Oppilas kirjasi tutkimustiedot tietolomakkeelle ja teki päätelmiä tietojen perusteella.</w:t>
            </w:r>
          </w:p>
        </w:tc>
        <w:tc>
          <w:tcPr>
            <w:tcW w:w="1344" w:type="dxa"/>
            <w:tcBorders>
              <w:top w:val="single" w:sz="4" w:space="0" w:color="auto"/>
              <w:left w:val="single" w:sz="4" w:space="0" w:color="auto"/>
            </w:tcBorders>
            <w:shd w:val="clear" w:color="auto" w:fill="FFFFFF"/>
            <w:vAlign w:val="center"/>
          </w:tcPr>
          <w:p w14:paraId="544ABC08" w14:textId="77777777" w:rsidR="00417DB7" w:rsidRDefault="00A11274" w:rsidP="005E5262">
            <w:pPr>
              <w:pStyle w:val="Bodytext20"/>
              <w:framePr w:w="10325" w:wrap="notBeside" w:vAnchor="text" w:hAnchor="text" w:xAlign="center" w:y="1"/>
              <w:shd w:val="clear" w:color="auto" w:fill="auto"/>
              <w:spacing w:before="0" w:after="0" w:line="230" w:lineRule="exact"/>
              <w:ind w:firstLine="0"/>
              <w:jc w:val="center"/>
            </w:pPr>
            <w:r>
              <w:rPr>
                <w:rStyle w:val="Bodytext23"/>
              </w:rPr>
              <w:t>Oppilas kirjasi kaikki tutkimustiedot lomakkeelle ja teki niistä</w:t>
            </w:r>
            <w:r w:rsidR="005E5262">
              <w:rPr>
                <w:rStyle w:val="Bodytext23"/>
              </w:rPr>
              <w:t xml:space="preserve"> </w:t>
            </w:r>
            <w:r>
              <w:rPr>
                <w:rStyle w:val="Bodytext23"/>
              </w:rPr>
              <w:t>päätelmiä.</w:t>
            </w:r>
          </w:p>
        </w:tc>
        <w:tc>
          <w:tcPr>
            <w:tcW w:w="1344" w:type="dxa"/>
            <w:tcBorders>
              <w:top w:val="single" w:sz="4" w:space="0" w:color="auto"/>
              <w:left w:val="single" w:sz="4" w:space="0" w:color="auto"/>
            </w:tcBorders>
            <w:shd w:val="clear" w:color="auto" w:fill="FFFFFF"/>
            <w:vAlign w:val="center"/>
          </w:tcPr>
          <w:p w14:paraId="521C53E0" w14:textId="77777777" w:rsidR="00417DB7" w:rsidRDefault="00A11274">
            <w:pPr>
              <w:pStyle w:val="Bodytext20"/>
              <w:framePr w:w="10325" w:wrap="notBeside" w:vAnchor="text" w:hAnchor="text" w:xAlign="center" w:y="1"/>
              <w:shd w:val="clear" w:color="auto" w:fill="auto"/>
              <w:spacing w:before="0" w:after="0" w:line="230" w:lineRule="exact"/>
              <w:ind w:firstLine="0"/>
              <w:jc w:val="center"/>
            </w:pPr>
            <w:r>
              <w:rPr>
                <w:rStyle w:val="Bodytext23"/>
              </w:rPr>
              <w:t>Oppilas kirjasi suurimman osan tutkimustiedoista lomakkeelle ja teki niistä osittaisia päätelmiä.</w:t>
            </w:r>
          </w:p>
        </w:tc>
        <w:tc>
          <w:tcPr>
            <w:tcW w:w="1344" w:type="dxa"/>
            <w:tcBorders>
              <w:top w:val="single" w:sz="4" w:space="0" w:color="auto"/>
              <w:left w:val="single" w:sz="4" w:space="0" w:color="auto"/>
            </w:tcBorders>
            <w:shd w:val="clear" w:color="auto" w:fill="FFFFFF"/>
          </w:tcPr>
          <w:p w14:paraId="23CA9177" w14:textId="77777777" w:rsidR="00417DB7" w:rsidRDefault="00A11274" w:rsidP="005E5262">
            <w:pPr>
              <w:pStyle w:val="Bodytext20"/>
              <w:framePr w:w="10325" w:wrap="notBeside" w:vAnchor="text" w:hAnchor="text" w:xAlign="center" w:y="1"/>
              <w:shd w:val="clear" w:color="auto" w:fill="auto"/>
              <w:spacing w:before="0" w:after="0" w:line="230" w:lineRule="exact"/>
              <w:ind w:firstLine="0"/>
              <w:jc w:val="center"/>
            </w:pPr>
            <w:r>
              <w:rPr>
                <w:rStyle w:val="Bodytext23"/>
              </w:rPr>
              <w:t>Oppilas kirjasi osan tutkimustiedoista lomakkeelle ja</w:t>
            </w:r>
            <w:r w:rsidR="005E5262">
              <w:rPr>
                <w:rStyle w:val="Bodytext23"/>
              </w:rPr>
              <w:t xml:space="preserve"> </w:t>
            </w:r>
            <w:r>
              <w:rPr>
                <w:rStyle w:val="Bodytext23"/>
              </w:rPr>
              <w:t>yritti tehdä niistä päätelmiä.</w:t>
            </w:r>
          </w:p>
        </w:tc>
        <w:tc>
          <w:tcPr>
            <w:tcW w:w="1344" w:type="dxa"/>
            <w:tcBorders>
              <w:top w:val="single" w:sz="4" w:space="0" w:color="auto"/>
              <w:left w:val="single" w:sz="4" w:space="0" w:color="auto"/>
            </w:tcBorders>
            <w:shd w:val="clear" w:color="auto" w:fill="FFFFFF"/>
          </w:tcPr>
          <w:p w14:paraId="2D3B5AF2" w14:textId="77777777" w:rsidR="00417DB7" w:rsidRDefault="00A11274" w:rsidP="005E5262">
            <w:pPr>
              <w:pStyle w:val="Bodytext20"/>
              <w:framePr w:w="10325" w:wrap="notBeside" w:vAnchor="text" w:hAnchor="text" w:xAlign="center" w:y="1"/>
              <w:shd w:val="clear" w:color="auto" w:fill="auto"/>
              <w:spacing w:before="0" w:after="0" w:line="230" w:lineRule="exact"/>
              <w:ind w:firstLine="0"/>
              <w:jc w:val="center"/>
            </w:pPr>
            <w:r>
              <w:rPr>
                <w:rStyle w:val="Bodytext23"/>
              </w:rPr>
              <w:t>Oppilas kirjasi vain yhden tutkimustiedoista lomakkeelle eikä</w:t>
            </w:r>
            <w:r w:rsidR="005E5262">
              <w:rPr>
                <w:rStyle w:val="Bodytext23"/>
              </w:rPr>
              <w:t xml:space="preserve"> </w:t>
            </w:r>
            <w:r>
              <w:rPr>
                <w:rStyle w:val="Bodytext23"/>
              </w:rPr>
              <w:t>yrittänyt tehdä</w:t>
            </w:r>
            <w:r w:rsidR="005E5262">
              <w:rPr>
                <w:rStyle w:val="Bodytext23"/>
              </w:rPr>
              <w:t xml:space="preserve"> </w:t>
            </w:r>
            <w:r>
              <w:rPr>
                <w:rStyle w:val="Bodytext23"/>
              </w:rPr>
              <w:t>päätelmiä.</w:t>
            </w:r>
          </w:p>
        </w:tc>
        <w:tc>
          <w:tcPr>
            <w:tcW w:w="1349" w:type="dxa"/>
            <w:tcBorders>
              <w:top w:val="single" w:sz="4" w:space="0" w:color="auto"/>
              <w:left w:val="single" w:sz="4" w:space="0" w:color="auto"/>
              <w:right w:val="single" w:sz="4" w:space="0" w:color="auto"/>
            </w:tcBorders>
            <w:shd w:val="clear" w:color="auto" w:fill="FFFFFF"/>
            <w:vAlign w:val="center"/>
          </w:tcPr>
          <w:p w14:paraId="591CD226" w14:textId="77777777" w:rsidR="00417DB7" w:rsidRDefault="00A11274">
            <w:pPr>
              <w:pStyle w:val="Bodytext20"/>
              <w:framePr w:w="10325" w:wrap="notBeside" w:vAnchor="text" w:hAnchor="text" w:xAlign="center" w:y="1"/>
              <w:shd w:val="clear" w:color="auto" w:fill="auto"/>
              <w:spacing w:before="0" w:after="0" w:line="226" w:lineRule="exact"/>
              <w:ind w:firstLine="0"/>
              <w:jc w:val="center"/>
            </w:pPr>
            <w:r>
              <w:rPr>
                <w:rStyle w:val="Bodytext23"/>
              </w:rPr>
              <w:t>Oppilas ei kirjannut mitään tutkimustiedoista lomakkeelle eikä yrittänyt tehdä päätelmiä.</w:t>
            </w:r>
          </w:p>
        </w:tc>
      </w:tr>
      <w:tr w:rsidR="00417DB7" w14:paraId="6D29FE55" w14:textId="77777777">
        <w:trPr>
          <w:trHeight w:hRule="exact" w:val="1733"/>
          <w:jc w:val="center"/>
        </w:trPr>
        <w:tc>
          <w:tcPr>
            <w:tcW w:w="3600" w:type="dxa"/>
            <w:tcBorders>
              <w:top w:val="single" w:sz="4" w:space="0" w:color="auto"/>
              <w:left w:val="single" w:sz="4" w:space="0" w:color="auto"/>
            </w:tcBorders>
            <w:shd w:val="clear" w:color="auto" w:fill="FFFFFF"/>
            <w:vAlign w:val="center"/>
          </w:tcPr>
          <w:p w14:paraId="21A164EA" w14:textId="77777777" w:rsidR="00417DB7" w:rsidRDefault="00A11274">
            <w:pPr>
              <w:pStyle w:val="Bodytext20"/>
              <w:framePr w:w="10325" w:wrap="notBeside" w:vAnchor="text" w:hAnchor="text" w:xAlign="center" w:y="1"/>
              <w:shd w:val="clear" w:color="auto" w:fill="auto"/>
              <w:spacing w:before="0" w:after="0" w:line="250" w:lineRule="exact"/>
              <w:ind w:firstLine="0"/>
            </w:pPr>
            <w:r>
              <w:rPr>
                <w:rStyle w:val="Bodytext23"/>
              </w:rPr>
              <w:t>Oppilas esitti tunnilla asiaankuuluvia kysymyksiä.</w:t>
            </w:r>
          </w:p>
        </w:tc>
        <w:tc>
          <w:tcPr>
            <w:tcW w:w="1344" w:type="dxa"/>
            <w:tcBorders>
              <w:top w:val="single" w:sz="4" w:space="0" w:color="auto"/>
              <w:left w:val="single" w:sz="4" w:space="0" w:color="auto"/>
            </w:tcBorders>
            <w:shd w:val="clear" w:color="auto" w:fill="FFFFFF"/>
            <w:vAlign w:val="bottom"/>
          </w:tcPr>
          <w:p w14:paraId="47A918DC" w14:textId="77777777" w:rsidR="00417DB7" w:rsidRDefault="00A11274">
            <w:pPr>
              <w:pStyle w:val="Bodytext20"/>
              <w:framePr w:w="10325" w:wrap="notBeside" w:vAnchor="text" w:hAnchor="text" w:xAlign="center" w:y="1"/>
              <w:shd w:val="clear" w:color="auto" w:fill="auto"/>
              <w:spacing w:before="0" w:after="0" w:line="226" w:lineRule="exact"/>
              <w:ind w:firstLine="0"/>
              <w:jc w:val="both"/>
            </w:pPr>
            <w:r>
              <w:rPr>
                <w:rStyle w:val="Bodytext23"/>
              </w:rPr>
              <w:t>Oppilas esitti tunnilla neljä tutkimukseen liittyvää kysymystä tai useampia.</w:t>
            </w:r>
          </w:p>
        </w:tc>
        <w:tc>
          <w:tcPr>
            <w:tcW w:w="1344" w:type="dxa"/>
            <w:tcBorders>
              <w:top w:val="single" w:sz="4" w:space="0" w:color="auto"/>
              <w:left w:val="single" w:sz="4" w:space="0" w:color="auto"/>
            </w:tcBorders>
            <w:shd w:val="clear" w:color="auto" w:fill="FFFFFF"/>
            <w:vAlign w:val="center"/>
          </w:tcPr>
          <w:p w14:paraId="3D2B7E13" w14:textId="77777777" w:rsidR="00417DB7" w:rsidRDefault="00A11274">
            <w:pPr>
              <w:pStyle w:val="Bodytext20"/>
              <w:framePr w:w="10325" w:wrap="notBeside" w:vAnchor="text" w:hAnchor="text" w:xAlign="center" w:y="1"/>
              <w:shd w:val="clear" w:color="auto" w:fill="auto"/>
              <w:spacing w:before="0" w:after="0" w:line="226" w:lineRule="exact"/>
              <w:ind w:firstLine="0"/>
              <w:jc w:val="both"/>
            </w:pPr>
            <w:r>
              <w:rPr>
                <w:rStyle w:val="Bodytext23"/>
              </w:rPr>
              <w:t>Oppilas esitti tunnilla kolme tutkimukseen liittyvää kysymystä.</w:t>
            </w:r>
          </w:p>
        </w:tc>
        <w:tc>
          <w:tcPr>
            <w:tcW w:w="1344" w:type="dxa"/>
            <w:tcBorders>
              <w:top w:val="single" w:sz="4" w:space="0" w:color="auto"/>
              <w:left w:val="single" w:sz="4" w:space="0" w:color="auto"/>
            </w:tcBorders>
            <w:shd w:val="clear" w:color="auto" w:fill="FFFFFF"/>
            <w:vAlign w:val="center"/>
          </w:tcPr>
          <w:p w14:paraId="489063B0" w14:textId="77777777" w:rsidR="00417DB7" w:rsidRDefault="00A11274">
            <w:pPr>
              <w:pStyle w:val="Bodytext20"/>
              <w:framePr w:w="10325" w:wrap="notBeside" w:vAnchor="text" w:hAnchor="text" w:xAlign="center" w:y="1"/>
              <w:shd w:val="clear" w:color="auto" w:fill="auto"/>
              <w:spacing w:before="0" w:after="0" w:line="226" w:lineRule="exact"/>
              <w:ind w:hanging="80"/>
              <w:jc w:val="both"/>
            </w:pPr>
            <w:r>
              <w:rPr>
                <w:rStyle w:val="Bodytext23"/>
              </w:rPr>
              <w:t>Oppilas esitti tunnilla kaksi tutkimukseen liittyvää kysymystä.</w:t>
            </w:r>
          </w:p>
        </w:tc>
        <w:tc>
          <w:tcPr>
            <w:tcW w:w="1344" w:type="dxa"/>
            <w:tcBorders>
              <w:top w:val="single" w:sz="4" w:space="0" w:color="auto"/>
              <w:left w:val="single" w:sz="4" w:space="0" w:color="auto"/>
            </w:tcBorders>
            <w:shd w:val="clear" w:color="auto" w:fill="FFFFFF"/>
            <w:vAlign w:val="center"/>
          </w:tcPr>
          <w:p w14:paraId="664D2709" w14:textId="77777777" w:rsidR="00417DB7" w:rsidRDefault="00A11274">
            <w:pPr>
              <w:pStyle w:val="Bodytext20"/>
              <w:framePr w:w="10325" w:wrap="notBeside" w:vAnchor="text" w:hAnchor="text" w:xAlign="center" w:y="1"/>
              <w:shd w:val="clear" w:color="auto" w:fill="auto"/>
              <w:spacing w:before="0" w:after="0" w:line="226" w:lineRule="exact"/>
              <w:ind w:firstLine="0"/>
              <w:jc w:val="both"/>
            </w:pPr>
            <w:r>
              <w:rPr>
                <w:rStyle w:val="Bodytext23"/>
              </w:rPr>
              <w:t>Oppilas esitti tunnilla yhden tutkimukseen liittyvän kysymyksen.</w:t>
            </w:r>
          </w:p>
        </w:tc>
        <w:tc>
          <w:tcPr>
            <w:tcW w:w="1349" w:type="dxa"/>
            <w:tcBorders>
              <w:top w:val="single" w:sz="4" w:space="0" w:color="auto"/>
              <w:left w:val="single" w:sz="4" w:space="0" w:color="auto"/>
              <w:right w:val="single" w:sz="4" w:space="0" w:color="auto"/>
            </w:tcBorders>
            <w:shd w:val="clear" w:color="auto" w:fill="FFFFFF"/>
            <w:vAlign w:val="center"/>
          </w:tcPr>
          <w:p w14:paraId="38DF64C7" w14:textId="77777777" w:rsidR="00417DB7" w:rsidRDefault="00A11274">
            <w:pPr>
              <w:pStyle w:val="Bodytext20"/>
              <w:framePr w:w="10325" w:wrap="notBeside" w:vAnchor="text" w:hAnchor="text" w:xAlign="center" w:y="1"/>
              <w:shd w:val="clear" w:color="auto" w:fill="auto"/>
              <w:spacing w:before="0" w:after="0" w:line="230" w:lineRule="exact"/>
              <w:ind w:hanging="120"/>
              <w:jc w:val="both"/>
            </w:pPr>
            <w:r>
              <w:rPr>
                <w:rStyle w:val="Bodytext23"/>
              </w:rPr>
              <w:t>Oppilas ei esittänyt tunnilla asiaankuuluvia kysymyksiä.</w:t>
            </w:r>
          </w:p>
        </w:tc>
      </w:tr>
      <w:tr w:rsidR="00417DB7" w14:paraId="58AE256D" w14:textId="77777777" w:rsidTr="005E5262">
        <w:trPr>
          <w:trHeight w:hRule="exact" w:val="1582"/>
          <w:jc w:val="center"/>
        </w:trPr>
        <w:tc>
          <w:tcPr>
            <w:tcW w:w="3600" w:type="dxa"/>
            <w:tcBorders>
              <w:top w:val="single" w:sz="4" w:space="0" w:color="auto"/>
              <w:left w:val="single" w:sz="4" w:space="0" w:color="auto"/>
            </w:tcBorders>
            <w:shd w:val="clear" w:color="auto" w:fill="FFFFFF"/>
            <w:vAlign w:val="center"/>
          </w:tcPr>
          <w:p w14:paraId="7F0EED20" w14:textId="77777777" w:rsidR="00417DB7" w:rsidRDefault="00A11274">
            <w:pPr>
              <w:pStyle w:val="Bodytext20"/>
              <w:framePr w:w="10325" w:wrap="notBeside" w:vAnchor="text" w:hAnchor="text" w:xAlign="center" w:y="1"/>
              <w:shd w:val="clear" w:color="auto" w:fill="auto"/>
              <w:spacing w:before="0" w:after="0" w:line="250" w:lineRule="exact"/>
              <w:ind w:firstLine="0"/>
            </w:pPr>
            <w:r>
              <w:rPr>
                <w:rStyle w:val="Bodytext23"/>
              </w:rPr>
              <w:t>Oppilas suunnitteli luumallin, joka oli vahva ja kesti painoa.</w:t>
            </w:r>
          </w:p>
        </w:tc>
        <w:tc>
          <w:tcPr>
            <w:tcW w:w="1344" w:type="dxa"/>
            <w:tcBorders>
              <w:top w:val="single" w:sz="4" w:space="0" w:color="auto"/>
              <w:left w:val="single" w:sz="4" w:space="0" w:color="auto"/>
            </w:tcBorders>
            <w:shd w:val="clear" w:color="auto" w:fill="FFFFFF"/>
            <w:vAlign w:val="bottom"/>
          </w:tcPr>
          <w:p w14:paraId="7AABD457" w14:textId="77777777" w:rsidR="00417DB7" w:rsidRDefault="00A11274">
            <w:pPr>
              <w:pStyle w:val="Bodytext20"/>
              <w:framePr w:w="10325" w:wrap="notBeside" w:vAnchor="text" w:hAnchor="text" w:xAlign="center" w:y="1"/>
              <w:shd w:val="clear" w:color="auto" w:fill="auto"/>
              <w:spacing w:before="0" w:after="0" w:line="230" w:lineRule="exact"/>
              <w:ind w:firstLine="0"/>
              <w:jc w:val="center"/>
            </w:pPr>
            <w:r>
              <w:rPr>
                <w:rStyle w:val="Bodytext23"/>
              </w:rPr>
              <w:t>Oppilas suunnitteli luumallin, joka oli vahva ja kesti painoa.</w:t>
            </w:r>
          </w:p>
        </w:tc>
        <w:tc>
          <w:tcPr>
            <w:tcW w:w="1344" w:type="dxa"/>
            <w:tcBorders>
              <w:top w:val="single" w:sz="4" w:space="0" w:color="auto"/>
              <w:left w:val="single" w:sz="4" w:space="0" w:color="auto"/>
            </w:tcBorders>
            <w:shd w:val="clear" w:color="auto" w:fill="FFFFFF"/>
            <w:vAlign w:val="bottom"/>
          </w:tcPr>
          <w:p w14:paraId="2CFE0737" w14:textId="77777777" w:rsidR="00417DB7" w:rsidRDefault="00A11274">
            <w:pPr>
              <w:pStyle w:val="Bodytext20"/>
              <w:framePr w:w="10325" w:wrap="notBeside" w:vAnchor="text" w:hAnchor="text" w:xAlign="center" w:y="1"/>
              <w:shd w:val="clear" w:color="auto" w:fill="auto"/>
              <w:spacing w:before="0" w:after="0" w:line="230" w:lineRule="exact"/>
              <w:ind w:firstLine="0"/>
              <w:jc w:val="center"/>
            </w:pPr>
            <w:r>
              <w:rPr>
                <w:rStyle w:val="Bodytext23"/>
              </w:rPr>
              <w:t>Oppilas suunnitteli luumallin, mutta se ei kestänyt painoa.</w:t>
            </w:r>
          </w:p>
        </w:tc>
        <w:tc>
          <w:tcPr>
            <w:tcW w:w="1344" w:type="dxa"/>
            <w:tcBorders>
              <w:top w:val="single" w:sz="4" w:space="0" w:color="auto"/>
              <w:left w:val="single" w:sz="4" w:space="0" w:color="auto"/>
            </w:tcBorders>
            <w:shd w:val="clear" w:color="auto" w:fill="FFFFFF"/>
            <w:vAlign w:val="center"/>
          </w:tcPr>
          <w:p w14:paraId="28679B54" w14:textId="77777777" w:rsidR="00417DB7" w:rsidRDefault="00A11274">
            <w:pPr>
              <w:pStyle w:val="Bodytext20"/>
              <w:framePr w:w="10325" w:wrap="notBeside" w:vAnchor="text" w:hAnchor="text" w:xAlign="center" w:y="1"/>
              <w:shd w:val="clear" w:color="auto" w:fill="auto"/>
              <w:spacing w:before="0" w:after="0" w:line="226" w:lineRule="exact"/>
              <w:ind w:firstLine="0"/>
              <w:jc w:val="both"/>
            </w:pPr>
            <w:r>
              <w:rPr>
                <w:rStyle w:val="Bodytext23"/>
              </w:rPr>
              <w:t>Oppilas suunnitteli luumallin osittain ja se ei kestänyt painoa.</w:t>
            </w:r>
          </w:p>
        </w:tc>
        <w:tc>
          <w:tcPr>
            <w:tcW w:w="1344" w:type="dxa"/>
            <w:tcBorders>
              <w:top w:val="single" w:sz="4" w:space="0" w:color="auto"/>
              <w:left w:val="single" w:sz="4" w:space="0" w:color="auto"/>
            </w:tcBorders>
            <w:shd w:val="clear" w:color="auto" w:fill="FFFFFF"/>
            <w:vAlign w:val="center"/>
          </w:tcPr>
          <w:p w14:paraId="29BEB0E5" w14:textId="77777777" w:rsidR="00417DB7" w:rsidRPr="005E5262" w:rsidRDefault="00A11274">
            <w:pPr>
              <w:pStyle w:val="Bodytext20"/>
              <w:framePr w:w="10325" w:wrap="notBeside" w:vAnchor="text" w:hAnchor="text" w:xAlign="center" w:y="1"/>
              <w:shd w:val="clear" w:color="auto" w:fill="auto"/>
              <w:spacing w:before="0" w:after="0" w:line="226" w:lineRule="exact"/>
              <w:ind w:firstLine="0"/>
              <w:jc w:val="both"/>
              <w:rPr>
                <w:sz w:val="16"/>
                <w:szCs w:val="16"/>
              </w:rPr>
            </w:pPr>
            <w:r w:rsidRPr="005E5262">
              <w:rPr>
                <w:rStyle w:val="Bodytext23"/>
                <w:sz w:val="16"/>
                <w:szCs w:val="16"/>
              </w:rPr>
              <w:t>Oppilas suunnitteli luumallin osittain, mutta ei suorittanut painonsietoa mittaavaa koetta.</w:t>
            </w:r>
          </w:p>
        </w:tc>
        <w:tc>
          <w:tcPr>
            <w:tcW w:w="1349" w:type="dxa"/>
            <w:tcBorders>
              <w:top w:val="single" w:sz="4" w:space="0" w:color="auto"/>
              <w:left w:val="single" w:sz="4" w:space="0" w:color="auto"/>
              <w:right w:val="single" w:sz="4" w:space="0" w:color="auto"/>
            </w:tcBorders>
            <w:shd w:val="clear" w:color="auto" w:fill="FFFFFF"/>
            <w:vAlign w:val="center"/>
          </w:tcPr>
          <w:p w14:paraId="139510B2" w14:textId="77777777" w:rsidR="00417DB7" w:rsidRDefault="00A11274">
            <w:pPr>
              <w:pStyle w:val="Bodytext20"/>
              <w:framePr w:w="10325" w:wrap="notBeside" w:vAnchor="text" w:hAnchor="text" w:xAlign="center" w:y="1"/>
              <w:shd w:val="clear" w:color="auto" w:fill="auto"/>
              <w:spacing w:before="0" w:after="0" w:line="230" w:lineRule="exact"/>
              <w:ind w:firstLine="0"/>
              <w:jc w:val="center"/>
            </w:pPr>
            <w:r>
              <w:rPr>
                <w:rStyle w:val="Bodytext23"/>
              </w:rPr>
              <w:t>Oppilas ei suunnitellut luumallia.</w:t>
            </w:r>
          </w:p>
        </w:tc>
      </w:tr>
      <w:tr w:rsidR="00417DB7" w14:paraId="4953A45B" w14:textId="77777777">
        <w:trPr>
          <w:trHeight w:hRule="exact" w:val="653"/>
          <w:jc w:val="center"/>
        </w:trPr>
        <w:tc>
          <w:tcPr>
            <w:tcW w:w="3600" w:type="dxa"/>
            <w:tcBorders>
              <w:top w:val="single" w:sz="4" w:space="0" w:color="auto"/>
              <w:left w:val="single" w:sz="4" w:space="0" w:color="auto"/>
              <w:bottom w:val="single" w:sz="4" w:space="0" w:color="auto"/>
            </w:tcBorders>
            <w:shd w:val="clear" w:color="auto" w:fill="FFFFFF"/>
            <w:vAlign w:val="center"/>
          </w:tcPr>
          <w:p w14:paraId="2BDE993F" w14:textId="77777777" w:rsidR="00417DB7" w:rsidRDefault="00A11274">
            <w:pPr>
              <w:pStyle w:val="Bodytext20"/>
              <w:framePr w:w="10325" w:wrap="notBeside" w:vAnchor="text" w:hAnchor="text" w:xAlign="center" w:y="1"/>
              <w:shd w:val="clear" w:color="auto" w:fill="auto"/>
              <w:spacing w:before="0" w:after="0" w:line="240" w:lineRule="exact"/>
              <w:ind w:right="160" w:firstLine="0"/>
              <w:jc w:val="right"/>
            </w:pPr>
            <w:r>
              <w:rPr>
                <w:rStyle w:val="Bodytext212ptBold0"/>
              </w:rPr>
              <w:t>Yhteispisteet</w:t>
            </w:r>
          </w:p>
        </w:tc>
        <w:tc>
          <w:tcPr>
            <w:tcW w:w="1344" w:type="dxa"/>
            <w:tcBorders>
              <w:top w:val="single" w:sz="4" w:space="0" w:color="auto"/>
              <w:left w:val="single" w:sz="4" w:space="0" w:color="auto"/>
              <w:bottom w:val="single" w:sz="4" w:space="0" w:color="auto"/>
            </w:tcBorders>
            <w:shd w:val="clear" w:color="auto" w:fill="FFFFFF"/>
          </w:tcPr>
          <w:p w14:paraId="15A9C6C7" w14:textId="77777777" w:rsidR="00417DB7" w:rsidRDefault="00417DB7">
            <w:pPr>
              <w:framePr w:w="10325" w:wrap="notBeside" w:vAnchor="text" w:hAnchor="text" w:xAlign="center" w:y="1"/>
              <w:rPr>
                <w:sz w:val="10"/>
                <w:szCs w:val="10"/>
              </w:rPr>
            </w:pPr>
          </w:p>
        </w:tc>
        <w:tc>
          <w:tcPr>
            <w:tcW w:w="1344" w:type="dxa"/>
            <w:tcBorders>
              <w:top w:val="single" w:sz="4" w:space="0" w:color="auto"/>
              <w:left w:val="single" w:sz="4" w:space="0" w:color="auto"/>
              <w:bottom w:val="single" w:sz="4" w:space="0" w:color="auto"/>
            </w:tcBorders>
            <w:shd w:val="clear" w:color="auto" w:fill="FFFFFF"/>
          </w:tcPr>
          <w:p w14:paraId="2D3B7F4F" w14:textId="77777777" w:rsidR="00417DB7" w:rsidRDefault="00417DB7">
            <w:pPr>
              <w:framePr w:w="10325" w:wrap="notBeside" w:vAnchor="text" w:hAnchor="text" w:xAlign="center" w:y="1"/>
              <w:rPr>
                <w:sz w:val="10"/>
                <w:szCs w:val="10"/>
              </w:rPr>
            </w:pPr>
          </w:p>
        </w:tc>
        <w:tc>
          <w:tcPr>
            <w:tcW w:w="1344" w:type="dxa"/>
            <w:tcBorders>
              <w:top w:val="single" w:sz="4" w:space="0" w:color="auto"/>
              <w:left w:val="single" w:sz="4" w:space="0" w:color="auto"/>
              <w:bottom w:val="single" w:sz="4" w:space="0" w:color="auto"/>
            </w:tcBorders>
            <w:shd w:val="clear" w:color="auto" w:fill="FFFFFF"/>
          </w:tcPr>
          <w:p w14:paraId="5E8FCA52" w14:textId="77777777" w:rsidR="00417DB7" w:rsidRDefault="00417DB7">
            <w:pPr>
              <w:framePr w:w="10325" w:wrap="notBeside" w:vAnchor="text" w:hAnchor="text" w:xAlign="center" w:y="1"/>
              <w:rPr>
                <w:sz w:val="10"/>
                <w:szCs w:val="10"/>
              </w:rPr>
            </w:pPr>
          </w:p>
        </w:tc>
        <w:tc>
          <w:tcPr>
            <w:tcW w:w="1344" w:type="dxa"/>
            <w:tcBorders>
              <w:top w:val="single" w:sz="4" w:space="0" w:color="auto"/>
              <w:left w:val="single" w:sz="4" w:space="0" w:color="auto"/>
              <w:bottom w:val="single" w:sz="4" w:space="0" w:color="auto"/>
            </w:tcBorders>
            <w:shd w:val="clear" w:color="auto" w:fill="FFFFFF"/>
          </w:tcPr>
          <w:p w14:paraId="4D5196B6" w14:textId="77777777" w:rsidR="00417DB7" w:rsidRPr="005E5262" w:rsidRDefault="00417DB7">
            <w:pPr>
              <w:framePr w:w="10325" w:wrap="notBeside" w:vAnchor="text" w:hAnchor="text" w:xAlign="center" w:y="1"/>
              <w:rPr>
                <w:sz w:val="16"/>
                <w:szCs w:val="16"/>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4E0FA5AC" w14:textId="77777777" w:rsidR="00417DB7" w:rsidRDefault="00417DB7">
            <w:pPr>
              <w:framePr w:w="10325" w:wrap="notBeside" w:vAnchor="text" w:hAnchor="text" w:xAlign="center" w:y="1"/>
              <w:rPr>
                <w:sz w:val="10"/>
                <w:szCs w:val="10"/>
              </w:rPr>
            </w:pPr>
          </w:p>
        </w:tc>
      </w:tr>
    </w:tbl>
    <w:p w14:paraId="28D50DFA" w14:textId="77777777" w:rsidR="00417DB7" w:rsidRDefault="00417DB7">
      <w:pPr>
        <w:framePr w:w="10325" w:wrap="notBeside" w:vAnchor="text" w:hAnchor="text" w:xAlign="center" w:y="1"/>
        <w:rPr>
          <w:sz w:val="2"/>
          <w:szCs w:val="2"/>
        </w:rPr>
      </w:pPr>
    </w:p>
    <w:p w14:paraId="1085FE46" w14:textId="77777777" w:rsidR="00417DB7" w:rsidRDefault="00417DB7">
      <w:pPr>
        <w:rPr>
          <w:sz w:val="2"/>
          <w:szCs w:val="2"/>
        </w:rPr>
      </w:pPr>
    </w:p>
    <w:p w14:paraId="7F787DB8" w14:textId="77777777" w:rsidR="00417DB7" w:rsidRDefault="00A11274">
      <w:pPr>
        <w:pStyle w:val="Heading30"/>
        <w:keepNext/>
        <w:keepLines/>
        <w:shd w:val="clear" w:color="auto" w:fill="auto"/>
        <w:spacing w:before="226" w:after="150" w:line="240" w:lineRule="exact"/>
        <w:ind w:firstLine="0"/>
      </w:pPr>
      <w:bookmarkStart w:id="18" w:name="bookmark17"/>
      <w:r>
        <w:t>Arviointiasteikko:</w:t>
      </w:r>
      <w:bookmarkEnd w:id="18"/>
    </w:p>
    <w:p w14:paraId="4C7C082F" w14:textId="77777777" w:rsidR="00417DB7" w:rsidRDefault="00A11274">
      <w:pPr>
        <w:pStyle w:val="Bodytext20"/>
        <w:shd w:val="clear" w:color="auto" w:fill="auto"/>
        <w:spacing w:before="0" w:after="0" w:line="200" w:lineRule="exact"/>
        <w:ind w:firstLine="0"/>
      </w:pPr>
      <w:r>
        <w:t>5 = 22–24 pistettä 4 = 19–21 pistettä 3 = 16–18 pistettä 2 = 13–15 pistettä H = 0–12 pistettä</w:t>
      </w:r>
    </w:p>
    <w:sectPr w:rsidR="00417DB7">
      <w:pgSz w:w="12240" w:h="15840"/>
      <w:pgMar w:top="1069" w:right="874" w:bottom="1069" w:left="93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1A361" w14:textId="77777777" w:rsidR="00F17B86" w:rsidRDefault="00F17B86">
      <w:r>
        <w:separator/>
      </w:r>
    </w:p>
  </w:endnote>
  <w:endnote w:type="continuationSeparator" w:id="0">
    <w:p w14:paraId="2EE51E36" w14:textId="77777777" w:rsidR="00F17B86" w:rsidRDefault="00F1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5136B" w14:textId="77777777" w:rsidR="0056450A" w:rsidRDefault="0056450A">
    <w:pPr>
      <w:rPr>
        <w:sz w:val="2"/>
        <w:szCs w:val="2"/>
      </w:rPr>
    </w:pPr>
    <w:r>
      <w:pict w14:anchorId="3B1FE5E2">
        <v:shapetype id="_x0000_t202" coordsize="21600,21600" o:spt="202" path="m,l,21600r21600,l21600,xe">
          <v:stroke joinstyle="miter"/>
          <v:path gradientshapeok="t" o:connecttype="rect"/>
        </v:shapetype>
        <v:shape id="_x0000_s2050" type="#_x0000_t202" style="position:absolute;margin-left:55.35pt;margin-top:747.9pt;width:503.5pt;height:8.4pt;z-index:-188744064;mso-wrap-distance-left:5pt;mso-wrap-distance-right:5pt;mso-position-horizontal-relative:page;mso-position-vertical-relative:page" wrapcoords="0 0" filled="f" stroked="f">
          <v:textbox style="mso-fit-shape-to-text:t" inset="0,0,0,0">
            <w:txbxContent>
              <w:p w14:paraId="01D5C132" w14:textId="77777777" w:rsidR="0056450A" w:rsidRDefault="0056450A">
                <w:pPr>
                  <w:pStyle w:val="Headerorfooter0"/>
                  <w:shd w:val="clear" w:color="auto" w:fill="auto"/>
                  <w:tabs>
                    <w:tab w:val="right" w:pos="10070"/>
                  </w:tabs>
                  <w:spacing w:line="240" w:lineRule="auto"/>
                </w:pPr>
                <w:r>
                  <w:rPr>
                    <w:rStyle w:val="Headerorfooter1"/>
                  </w:rPr>
                  <w:t>Www.trainlikeanastronaut.org</w:t>
                </w:r>
                <w:r>
                  <w:rPr>
                    <w:rStyle w:val="Headerorfooter1"/>
                  </w:rPr>
                  <w:tab/>
                  <w:t xml:space="preserve">Elävät luut, vahvat luut – Opettajan osio </w:t>
                </w:r>
                <w:r>
                  <w:fldChar w:fldCharType="begin"/>
                </w:r>
                <w:r>
                  <w:instrText xml:space="preserve"> PAGE \* MERGEFORMAT </w:instrText>
                </w:r>
                <w:r>
                  <w:fldChar w:fldCharType="separate"/>
                </w:r>
                <w:r>
                  <w:rPr>
                    <w:rStyle w:val="Headerorfooter1"/>
                  </w:rPr>
                  <w:t>#</w:t>
                </w:r>
                <w:r>
                  <w:rPr>
                    <w:rStyle w:val="Headerorfooter1"/>
                  </w:rPr>
                  <w:fldChar w:fldCharType="end"/>
                </w:r>
                <w:r>
                  <w:rPr>
                    <w:rStyle w:val="Headerorfooter1"/>
                  </w:rPr>
                  <w:t>/17</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B7135" w14:textId="77777777" w:rsidR="0056450A" w:rsidRDefault="0056450A">
    <w:pPr>
      <w:rPr>
        <w:sz w:val="2"/>
        <w:szCs w:val="2"/>
      </w:rPr>
    </w:pPr>
    <w:r>
      <w:pict w14:anchorId="3A501B2D">
        <v:shapetype id="_x0000_t202" coordsize="21600,21600" o:spt="202" path="m,l,21600r21600,l21600,xe">
          <v:stroke joinstyle="miter"/>
          <v:path gradientshapeok="t" o:connecttype="rect"/>
        </v:shapetype>
        <v:shape id="_x0000_s2066" type="#_x0000_t202" style="position:absolute;margin-left:54pt;margin-top:747.6pt;width:503.5pt;height:8.4pt;z-index:-188744061;mso-wrap-distance-left:5pt;mso-wrap-distance-right:5pt;mso-position-horizontal-relative:page;mso-position-vertical-relative:page" wrapcoords="0 0" filled="f" stroked="f">
          <v:textbox style="mso-fit-shape-to-text:t" inset="0,0,0,0">
            <w:txbxContent>
              <w:p w14:paraId="7DF05093" w14:textId="77777777" w:rsidR="0056450A" w:rsidRDefault="0056450A">
                <w:pPr>
                  <w:pStyle w:val="Headerorfooter0"/>
                  <w:shd w:val="clear" w:color="auto" w:fill="auto"/>
                  <w:tabs>
                    <w:tab w:val="right" w:pos="10070"/>
                  </w:tabs>
                  <w:spacing w:line="240" w:lineRule="auto"/>
                </w:pPr>
                <w:r>
                  <w:rPr>
                    <w:rStyle w:val="Headerorfooter1"/>
                  </w:rPr>
                  <w:t>Www.trainlikeanastronaut.org</w:t>
                </w:r>
                <w:r>
                  <w:rPr>
                    <w:rStyle w:val="Headerorfooter1"/>
                  </w:rPr>
                  <w:tab/>
                  <w:t xml:space="preserve">Elävät luut, vahvat luut – Opettajan osio </w:t>
                </w:r>
                <w:r>
                  <w:fldChar w:fldCharType="begin"/>
                </w:r>
                <w:r>
                  <w:instrText xml:space="preserve"> PAGE \* MERGEFORMAT </w:instrText>
                </w:r>
                <w:r>
                  <w:fldChar w:fldCharType="separate"/>
                </w:r>
                <w:r>
                  <w:rPr>
                    <w:rStyle w:val="Headerorfooter1"/>
                  </w:rPr>
                  <w:t>#</w:t>
                </w:r>
                <w:r>
                  <w:rPr>
                    <w:rStyle w:val="Headerorfooter1"/>
                  </w:rPr>
                  <w:fldChar w:fldCharType="end"/>
                </w:r>
                <w:r>
                  <w:rPr>
                    <w:rStyle w:val="Headerorfooter1"/>
                  </w:rPr>
                  <w:t>/17</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6CD29" w14:textId="77777777" w:rsidR="0056450A" w:rsidRDefault="0056450A">
    <w:pPr>
      <w:rPr>
        <w:sz w:val="2"/>
        <w:szCs w:val="2"/>
      </w:rPr>
    </w:pPr>
    <w:r>
      <w:pict w14:anchorId="6ABBF7F0">
        <v:shapetype id="_x0000_t202" coordsize="21600,21600" o:spt="202" path="m,l,21600r21600,l21600,xe">
          <v:stroke joinstyle="miter"/>
          <v:path gradientshapeok="t" o:connecttype="rect"/>
        </v:shapetype>
        <v:shape id="_x0000_s2068" type="#_x0000_t202" style="position:absolute;margin-left:54pt;margin-top:747.6pt;width:503.5pt;height:8.4pt;z-index:-188744059;mso-wrap-distance-left:5pt;mso-wrap-distance-right:5pt;mso-position-horizontal-relative:page;mso-position-vertical-relative:page" wrapcoords="0 0" filled="f" stroked="f">
          <v:textbox style="mso-fit-shape-to-text:t" inset="0,0,0,0">
            <w:txbxContent>
              <w:p w14:paraId="3576A356" w14:textId="77777777" w:rsidR="0056450A" w:rsidRDefault="0056450A">
                <w:pPr>
                  <w:pStyle w:val="Headerorfooter0"/>
                  <w:shd w:val="clear" w:color="auto" w:fill="auto"/>
                  <w:tabs>
                    <w:tab w:val="right" w:pos="10070"/>
                  </w:tabs>
                  <w:spacing w:line="240" w:lineRule="auto"/>
                </w:pPr>
                <w:r>
                  <w:rPr>
                    <w:rStyle w:val="Headerorfooter1"/>
                  </w:rPr>
                  <w:t>Www.trainlikeanastronaut.org</w:t>
                </w:r>
                <w:r>
                  <w:rPr>
                    <w:rStyle w:val="Headerorfooter1"/>
                  </w:rPr>
                  <w:tab/>
                  <w:t xml:space="preserve">Elävät luut, vahvat luut – Opettajan osio </w:t>
                </w:r>
                <w:r>
                  <w:fldChar w:fldCharType="begin"/>
                </w:r>
                <w:r>
                  <w:instrText xml:space="preserve"> PAGE \* MERGEFORMAT </w:instrText>
                </w:r>
                <w:r>
                  <w:fldChar w:fldCharType="separate"/>
                </w:r>
                <w:r>
                  <w:rPr>
                    <w:rStyle w:val="Headerorfooter1"/>
                  </w:rPr>
                  <w:t>#</w:t>
                </w:r>
                <w:r>
                  <w:rPr>
                    <w:rStyle w:val="Headerorfooter1"/>
                  </w:rPr>
                  <w:fldChar w:fldCharType="end"/>
                </w:r>
                <w:r>
                  <w:rPr>
                    <w:rStyle w:val="Headerorfooter1"/>
                  </w:rPr>
                  <w:t>/17</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FFB10" w14:textId="77777777" w:rsidR="0056450A" w:rsidRDefault="0056450A">
    <w:pPr>
      <w:rPr>
        <w:sz w:val="2"/>
        <w:szCs w:val="2"/>
      </w:rPr>
    </w:pPr>
    <w:r>
      <w:pict w14:anchorId="482391DF">
        <v:shapetype id="_x0000_t202" coordsize="21600,21600" o:spt="202" path="m,l,21600r21600,l21600,xe">
          <v:stroke joinstyle="miter"/>
          <v:path gradientshapeok="t" o:connecttype="rect"/>
        </v:shapetype>
        <v:shape id="_x0000_s2069" type="#_x0000_t202" style="position:absolute;margin-left:55.35pt;margin-top:747.9pt;width:503.5pt;height:8.4pt;z-index:-188744058;mso-wrap-distance-left:5pt;mso-wrap-distance-right:5pt;mso-position-horizontal-relative:page;mso-position-vertical-relative:page" wrapcoords="0 0" filled="f" stroked="f">
          <v:textbox style="mso-fit-shape-to-text:t" inset="0,0,0,0">
            <w:txbxContent>
              <w:p w14:paraId="6FFDBD71" w14:textId="77777777" w:rsidR="0056450A" w:rsidRDefault="0056450A">
                <w:pPr>
                  <w:pStyle w:val="Headerorfooter0"/>
                  <w:shd w:val="clear" w:color="auto" w:fill="auto"/>
                  <w:tabs>
                    <w:tab w:val="right" w:pos="10070"/>
                  </w:tabs>
                  <w:spacing w:line="240" w:lineRule="auto"/>
                </w:pPr>
                <w:r>
                  <w:rPr>
                    <w:rStyle w:val="Headerorfooter1"/>
                  </w:rPr>
                  <w:t>Www.trainlikeanastronaut.org</w:t>
                </w:r>
                <w:r>
                  <w:rPr>
                    <w:rStyle w:val="Headerorfooter1"/>
                  </w:rPr>
                  <w:tab/>
                  <w:t xml:space="preserve">Elävät luut, vahvat luut – Opettajan osio </w:t>
                </w:r>
                <w:r>
                  <w:fldChar w:fldCharType="begin"/>
                </w:r>
                <w:r>
                  <w:instrText xml:space="preserve"> PAGE \* MERGEFORMAT </w:instrText>
                </w:r>
                <w:r>
                  <w:fldChar w:fldCharType="separate"/>
                </w:r>
                <w:r>
                  <w:rPr>
                    <w:rStyle w:val="Headerorfooter1"/>
                  </w:rPr>
                  <w:t>#</w:t>
                </w:r>
                <w:r>
                  <w:rPr>
                    <w:rStyle w:val="Headerorfooter1"/>
                  </w:rPr>
                  <w:fldChar w:fldCharType="end"/>
                </w:r>
                <w:r>
                  <w:rPr>
                    <w:rStyle w:val="Headerorfooter1"/>
                  </w:rPr>
                  <w:t>/17</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1EC0F" w14:textId="77777777" w:rsidR="0056450A" w:rsidRDefault="0056450A">
    <w:pPr>
      <w:rPr>
        <w:sz w:val="2"/>
        <w:szCs w:val="2"/>
      </w:rPr>
    </w:pPr>
    <w:r>
      <w:pict w14:anchorId="6DCBECD7">
        <v:shapetype id="_x0000_t202" coordsize="21600,21600" o:spt="202" path="m,l,21600r21600,l21600,xe">
          <v:stroke joinstyle="miter"/>
          <v:path gradientshapeok="t" o:connecttype="rect"/>
        </v:shapetype>
        <v:shape id="_x0000_s2071" type="#_x0000_t202" style="position:absolute;margin-left:54pt;margin-top:747.6pt;width:503.5pt;height:8.4pt;z-index:-188744056;mso-wrap-distance-left:5pt;mso-wrap-distance-right:5pt;mso-position-horizontal-relative:page;mso-position-vertical-relative:page" wrapcoords="0 0" filled="f" stroked="f">
          <v:textbox style="mso-fit-shape-to-text:t" inset="0,0,0,0">
            <w:txbxContent>
              <w:p w14:paraId="452BA2E8" w14:textId="77777777" w:rsidR="0056450A" w:rsidRDefault="0056450A">
                <w:pPr>
                  <w:pStyle w:val="Headerorfooter0"/>
                  <w:shd w:val="clear" w:color="auto" w:fill="auto"/>
                  <w:tabs>
                    <w:tab w:val="right" w:pos="10070"/>
                  </w:tabs>
                  <w:spacing w:line="240" w:lineRule="auto"/>
                </w:pPr>
                <w:r>
                  <w:rPr>
                    <w:rStyle w:val="Headerorfooter1"/>
                  </w:rPr>
                  <w:t>Www.trainlikeanastronaut.org</w:t>
                </w:r>
                <w:r>
                  <w:rPr>
                    <w:rStyle w:val="Headerorfooter1"/>
                  </w:rPr>
                  <w:tab/>
                  <w:t xml:space="preserve">Elävät luut, vahvat luut – Opettajan osio </w:t>
                </w:r>
                <w:r>
                  <w:fldChar w:fldCharType="begin"/>
                </w:r>
                <w:r>
                  <w:instrText xml:space="preserve"> PAGE \* MERGEFORMAT </w:instrText>
                </w:r>
                <w:r>
                  <w:fldChar w:fldCharType="separate"/>
                </w:r>
                <w:r>
                  <w:rPr>
                    <w:rStyle w:val="Headerorfooter1"/>
                  </w:rPr>
                  <w:t>#</w:t>
                </w:r>
                <w:r>
                  <w:rPr>
                    <w:rStyle w:val="Headerorfooter1"/>
                  </w:rPr>
                  <w:fldChar w:fldCharType="end"/>
                </w:r>
                <w:r>
                  <w:rPr>
                    <w:rStyle w:val="Headerorfooter1"/>
                  </w:rPr>
                  <w:t>/17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DDC05" w14:textId="77777777" w:rsidR="00F17B86" w:rsidRDefault="00F17B86"/>
  </w:footnote>
  <w:footnote w:type="continuationSeparator" w:id="0">
    <w:p w14:paraId="7490A8AD" w14:textId="77777777" w:rsidR="00F17B86" w:rsidRDefault="00F17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D8CA3" w14:textId="77777777" w:rsidR="0056450A" w:rsidRDefault="0056450A">
    <w:pPr>
      <w:rPr>
        <w:sz w:val="2"/>
        <w:szCs w:val="2"/>
      </w:rPr>
    </w:pPr>
    <w:r>
      <w:pict w14:anchorId="51C2D41C">
        <v:shapetype id="_x0000_t202" coordsize="21600,21600" o:spt="202" path="m,l,21600r21600,l21600,xe">
          <v:stroke joinstyle="miter"/>
          <v:path gradientshapeok="t" o:connecttype="rect"/>
        </v:shapetype>
        <v:shape id="_x0000_s2065" type="#_x0000_t202" style="position:absolute;margin-left:496.55pt;margin-top:56.4pt;width:60.7pt;height:11.05pt;z-index:-188744062;mso-wrap-style:none;mso-wrap-distance-left:5pt;mso-wrap-distance-right:5pt;mso-position-horizontal-relative:page;mso-position-vertical-relative:page" wrapcoords="0 0" filled="f" stroked="f">
          <v:textbox style="mso-fit-shape-to-text:t" inset="0,0,0,0">
            <w:txbxContent>
              <w:p w14:paraId="2EDC4939" w14:textId="77777777" w:rsidR="0056450A" w:rsidRDefault="0056450A">
                <w:pPr>
                  <w:pStyle w:val="Headerorfooter0"/>
                  <w:shd w:val="clear" w:color="auto" w:fill="auto"/>
                  <w:spacing w:line="240" w:lineRule="auto"/>
                </w:pPr>
                <w:r>
                  <w:rPr>
                    <w:rStyle w:val="Headerorfooter12pt"/>
                  </w:rPr>
                  <w:t>Liite B</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41100" w14:textId="77777777" w:rsidR="0056450A" w:rsidRDefault="0056450A">
    <w:pPr>
      <w:rPr>
        <w:sz w:val="2"/>
        <w:szCs w:val="2"/>
      </w:rPr>
    </w:pPr>
    <w:r>
      <w:pict w14:anchorId="2E2F617E">
        <v:shapetype id="_x0000_t202" coordsize="21600,21600" o:spt="202" path="m,l,21600r21600,l21600,xe">
          <v:stroke joinstyle="miter"/>
          <v:path gradientshapeok="t" o:connecttype="rect"/>
        </v:shapetype>
        <v:shape id="_x0000_s2067" type="#_x0000_t202" style="position:absolute;margin-left:496.55pt;margin-top:68.4pt;width:61.45pt;height:11.05pt;z-index:-188744060;mso-wrap-style:none;mso-wrap-distance-left:5pt;mso-wrap-distance-right:5pt;mso-position-horizontal-relative:page;mso-position-vertical-relative:page" wrapcoords="0 0" filled="f" stroked="f">
          <v:textbox style="mso-fit-shape-to-text:t" inset="0,0,0,0">
            <w:txbxContent>
              <w:p w14:paraId="27869CF8" w14:textId="77777777" w:rsidR="0056450A" w:rsidRDefault="0056450A">
                <w:pPr>
                  <w:pStyle w:val="Headerorfooter0"/>
                  <w:shd w:val="clear" w:color="auto" w:fill="auto"/>
                  <w:spacing w:line="240" w:lineRule="auto"/>
                </w:pPr>
                <w:r>
                  <w:rPr>
                    <w:rStyle w:val="Headerorfooter12pt"/>
                  </w:rPr>
                  <w:t>Liite A</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C1ACC" w14:textId="77777777" w:rsidR="0056450A" w:rsidRDefault="0056450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5B69E" w14:textId="77777777" w:rsidR="0056450A" w:rsidRDefault="0056450A">
    <w:pPr>
      <w:rPr>
        <w:sz w:val="2"/>
        <w:szCs w:val="2"/>
      </w:rPr>
    </w:pPr>
    <w:r>
      <w:pict w14:anchorId="179FF021">
        <v:shapetype id="_x0000_t202" coordsize="21600,21600" o:spt="202" path="m,l,21600r21600,l21600,xe">
          <v:stroke joinstyle="miter"/>
          <v:path gradientshapeok="t" o:connecttype="rect"/>
        </v:shapetype>
        <v:shape id="_x0000_s2070" type="#_x0000_t202" style="position:absolute;margin-left:495.85pt;margin-top:56.15pt;width:61.45pt;height:11.3pt;z-index:-188744057;mso-wrap-style:none;mso-wrap-distance-left:5pt;mso-wrap-distance-right:5pt;mso-position-horizontal-relative:page;mso-position-vertical-relative:page" wrapcoords="0 0" filled="f" stroked="f">
          <v:textbox style="mso-fit-shape-to-text:t" inset="0,0,0,0">
            <w:txbxContent>
              <w:p w14:paraId="2872B28F" w14:textId="77777777" w:rsidR="0056450A" w:rsidRDefault="0056450A">
                <w:pPr>
                  <w:pStyle w:val="Headerorfooter0"/>
                  <w:shd w:val="clear" w:color="auto" w:fill="auto"/>
                  <w:spacing w:line="240" w:lineRule="auto"/>
                </w:pPr>
                <w:r>
                  <w:rPr>
                    <w:rStyle w:val="Headerorfooter12pt"/>
                  </w:rPr>
                  <w:t>Liite C</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5E37"/>
    <w:multiLevelType w:val="multilevel"/>
    <w:tmpl w:val="4B0EAB7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B60853"/>
    <w:multiLevelType w:val="multilevel"/>
    <w:tmpl w:val="06FEA0C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D85A45"/>
    <w:multiLevelType w:val="multilevel"/>
    <w:tmpl w:val="B212D924"/>
    <w:lvl w:ilvl="0">
      <w:start w:val="12"/>
      <w:numFmt w:val="decimal"/>
      <w:lvlText w:val="%1."/>
      <w:lvlJc w:val="left"/>
      <w:rPr>
        <w:rFonts w:ascii="Arial" w:eastAsia="Arial" w:hAnsi="Arial" w:cs="Arial"/>
        <w:b w:val="0"/>
        <w:bCs w:val="0"/>
        <w:i w:val="0"/>
        <w:iCs w:val="0"/>
        <w:smallCaps w:val="0"/>
        <w:strike w:val="0"/>
        <w:color w:val="000000"/>
        <w:spacing w:val="0"/>
        <w:w w:val="100"/>
        <w:position w:val="0"/>
        <w:sz w:val="20"/>
        <w:szCs w:val="20"/>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593F57"/>
    <w:multiLevelType w:val="multilevel"/>
    <w:tmpl w:val="7E16AC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456912"/>
    <w:multiLevelType w:val="multilevel"/>
    <w:tmpl w:val="55CC013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CC6C31"/>
    <w:multiLevelType w:val="multilevel"/>
    <w:tmpl w:val="A36612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98124C"/>
    <w:multiLevelType w:val="multilevel"/>
    <w:tmpl w:val="401A9512"/>
    <w:lvl w:ilvl="0">
      <w:start w:val="1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EC4F6C"/>
    <w:multiLevelType w:val="multilevel"/>
    <w:tmpl w:val="473E8FBA"/>
    <w:lvl w:ilvl="0">
      <w:start w:val="13"/>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D247D6"/>
    <w:multiLevelType w:val="multilevel"/>
    <w:tmpl w:val="2CE4AD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2"/>
  </w:num>
  <w:num w:numId="4">
    <w:abstractNumId w:val="8"/>
  </w:num>
  <w:num w:numId="5">
    <w:abstractNumId w:val="4"/>
  </w:num>
  <w:num w:numId="6">
    <w:abstractNumId w:val="5"/>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drawingGridHorizontalSpacing w:val="181"/>
  <w:drawingGridVerticalSpacing w:val="181"/>
  <w:characterSpacingControl w:val="compressPunctuation"/>
  <w:hdrShapeDefaults>
    <o:shapedefaults v:ext="edit" spidmax="207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17DB7"/>
    <w:rsid w:val="00052CEB"/>
    <w:rsid w:val="000C4D7E"/>
    <w:rsid w:val="001929B9"/>
    <w:rsid w:val="00343209"/>
    <w:rsid w:val="003825CB"/>
    <w:rsid w:val="00417DB7"/>
    <w:rsid w:val="0056450A"/>
    <w:rsid w:val="005E5262"/>
    <w:rsid w:val="00720E06"/>
    <w:rsid w:val="007C4083"/>
    <w:rsid w:val="00A11274"/>
    <w:rsid w:val="00A66BF0"/>
    <w:rsid w:val="00EB7064"/>
    <w:rsid w:val="00F17B8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4:docId w14:val="69CD208E"/>
  <w15:docId w15:val="{37E83F0C-18DD-43C2-9FE4-C2556815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fi-FI" w:eastAsia="en-US" w:bidi="en-US"/>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Pr>
      <w:color w:val="000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rPr>
      <w:color w:val="000080"/>
      <w:u w:val="single"/>
    </w:rPr>
  </w:style>
  <w:style w:type="character" w:customStyle="1" w:styleId="Bodytext2Exact">
    <w:name w:val="Body text (2) Exact"/>
    <w:basedOn w:val="Kappaleenoletusfontti"/>
    <w:rPr>
      <w:rFonts w:ascii="Arial" w:eastAsia="Arial" w:hAnsi="Arial" w:cs="Arial"/>
      <w:b w:val="0"/>
      <w:bCs w:val="0"/>
      <w:i w:val="0"/>
      <w:iCs w:val="0"/>
      <w:smallCaps w:val="0"/>
      <w:strike w:val="0"/>
      <w:sz w:val="20"/>
      <w:szCs w:val="20"/>
      <w:u w:val="none"/>
    </w:rPr>
  </w:style>
  <w:style w:type="character" w:customStyle="1" w:styleId="Bodytext4Exact">
    <w:name w:val="Body text (4) Exact"/>
    <w:basedOn w:val="Kappaleenoletusfontti"/>
    <w:link w:val="Bodytext4"/>
    <w:rPr>
      <w:rFonts w:ascii="Arial" w:eastAsia="Arial" w:hAnsi="Arial" w:cs="Arial"/>
      <w:b/>
      <w:bCs/>
      <w:i w:val="0"/>
      <w:iCs w:val="0"/>
      <w:smallCaps w:val="0"/>
      <w:strike w:val="0"/>
      <w:sz w:val="20"/>
      <w:szCs w:val="20"/>
      <w:u w:val="none"/>
    </w:rPr>
  </w:style>
  <w:style w:type="character" w:customStyle="1" w:styleId="Bodytext4NotBoldExact">
    <w:name w:val="Body text (4) + Not Bold Exact"/>
    <w:basedOn w:val="Bodytext4Exact"/>
    <w:rPr>
      <w:rFonts w:ascii="Arial" w:eastAsia="Arial" w:hAnsi="Arial" w:cs="Arial"/>
      <w:b/>
      <w:bCs/>
      <w:i w:val="0"/>
      <w:iCs w:val="0"/>
      <w:smallCaps w:val="0"/>
      <w:strike w:val="0"/>
      <w:color w:val="000000"/>
      <w:spacing w:val="0"/>
      <w:w w:val="100"/>
      <w:position w:val="0"/>
      <w:sz w:val="20"/>
      <w:szCs w:val="20"/>
      <w:u w:val="none"/>
      <w:lang w:val="fi-FI" w:eastAsia="en-US" w:bidi="en-US"/>
    </w:rPr>
  </w:style>
  <w:style w:type="character" w:customStyle="1" w:styleId="Bodytext2BoldExact">
    <w:name w:val="Body text (2) + Bold Exact"/>
    <w:basedOn w:val="Bodytext2"/>
    <w:rPr>
      <w:rFonts w:ascii="Arial" w:eastAsia="Arial" w:hAnsi="Arial" w:cs="Arial"/>
      <w:b/>
      <w:bCs/>
      <w:i w:val="0"/>
      <w:iCs w:val="0"/>
      <w:smallCaps w:val="0"/>
      <w:strike w:val="0"/>
      <w:sz w:val="20"/>
      <w:szCs w:val="20"/>
      <w:u w:val="none"/>
    </w:rPr>
  </w:style>
  <w:style w:type="character" w:customStyle="1" w:styleId="Bodytext5Exact">
    <w:name w:val="Body text (5) Exact"/>
    <w:basedOn w:val="Kappaleenoletusfontti"/>
    <w:link w:val="Bodytext5"/>
    <w:rPr>
      <w:rFonts w:ascii="Trebuchet MS" w:eastAsia="Trebuchet MS" w:hAnsi="Trebuchet MS" w:cs="Trebuchet MS"/>
      <w:b w:val="0"/>
      <w:bCs w:val="0"/>
      <w:i w:val="0"/>
      <w:iCs w:val="0"/>
      <w:smallCaps w:val="0"/>
      <w:strike w:val="0"/>
      <w:sz w:val="26"/>
      <w:szCs w:val="26"/>
      <w:u w:val="none"/>
    </w:rPr>
  </w:style>
  <w:style w:type="character" w:customStyle="1" w:styleId="Bodytext5Exact0">
    <w:name w:val="Body text (5) Exact"/>
    <w:basedOn w:val="Bodytext5Exact"/>
    <w:rPr>
      <w:rFonts w:ascii="Trebuchet MS" w:eastAsia="Trebuchet MS" w:hAnsi="Trebuchet MS" w:cs="Trebuchet MS"/>
      <w:b w:val="0"/>
      <w:bCs w:val="0"/>
      <w:i w:val="0"/>
      <w:iCs w:val="0"/>
      <w:smallCaps w:val="0"/>
      <w:strike w:val="0"/>
      <w:color w:val="000000"/>
      <w:spacing w:val="0"/>
      <w:w w:val="100"/>
      <w:position w:val="0"/>
      <w:sz w:val="26"/>
      <w:szCs w:val="26"/>
      <w:u w:val="none"/>
      <w:lang w:val="fi-FI" w:eastAsia="en-US" w:bidi="en-US"/>
    </w:rPr>
  </w:style>
  <w:style w:type="character" w:customStyle="1" w:styleId="Bodytext5Tahoma18ptItalicExact">
    <w:name w:val="Body text (5) + Tahoma;18 pt;Italic Exact"/>
    <w:basedOn w:val="Bodytext5Exact"/>
    <w:rPr>
      <w:rFonts w:ascii="Tahoma" w:eastAsia="Tahoma" w:hAnsi="Tahoma" w:cs="Tahoma"/>
      <w:b w:val="0"/>
      <w:bCs w:val="0"/>
      <w:i/>
      <w:iCs/>
      <w:smallCaps w:val="0"/>
      <w:strike w:val="0"/>
      <w:color w:val="000000"/>
      <w:spacing w:val="0"/>
      <w:w w:val="100"/>
      <w:position w:val="0"/>
      <w:sz w:val="36"/>
      <w:szCs w:val="36"/>
      <w:u w:val="none"/>
      <w:lang w:val="fi-FI" w:eastAsia="en-US" w:bidi="en-US"/>
    </w:rPr>
  </w:style>
  <w:style w:type="character" w:customStyle="1" w:styleId="Bodytext3">
    <w:name w:val="Body text (3)_"/>
    <w:basedOn w:val="Kappaleenoletusfontti"/>
    <w:link w:val="Bodytext30"/>
    <w:rPr>
      <w:rFonts w:ascii="Arial" w:eastAsia="Arial" w:hAnsi="Arial" w:cs="Arial"/>
      <w:b w:val="0"/>
      <w:bCs w:val="0"/>
      <w:i w:val="0"/>
      <w:iCs w:val="0"/>
      <w:smallCaps w:val="0"/>
      <w:strike w:val="0"/>
      <w:sz w:val="16"/>
      <w:szCs w:val="16"/>
      <w:u w:val="none"/>
    </w:rPr>
  </w:style>
  <w:style w:type="character" w:customStyle="1" w:styleId="Headerorfooter">
    <w:name w:val="Header or footer_"/>
    <w:basedOn w:val="Kappaleenoletusfontti"/>
    <w:link w:val="Headerorfooter0"/>
    <w:rPr>
      <w:rFonts w:ascii="Arial" w:eastAsia="Arial" w:hAnsi="Arial" w:cs="Arial"/>
      <w:b w:val="0"/>
      <w:bCs w:val="0"/>
      <w:i w:val="0"/>
      <w:iCs w:val="0"/>
      <w:smallCaps w:val="0"/>
      <w:strike w:val="0"/>
      <w:sz w:val="18"/>
      <w:szCs w:val="18"/>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8"/>
      <w:szCs w:val="18"/>
      <w:u w:val="none"/>
      <w:lang w:val="fi-FI" w:eastAsia="en-US" w:bidi="en-US"/>
    </w:rPr>
  </w:style>
  <w:style w:type="character" w:customStyle="1" w:styleId="Heading1">
    <w:name w:val="Heading #1_"/>
    <w:basedOn w:val="Kappaleenoletusfontti"/>
    <w:link w:val="Heading10"/>
    <w:rPr>
      <w:rFonts w:ascii="Arial" w:eastAsia="Arial" w:hAnsi="Arial" w:cs="Arial"/>
      <w:b/>
      <w:bCs/>
      <w:i w:val="0"/>
      <w:iCs w:val="0"/>
      <w:smallCaps w:val="0"/>
      <w:strike w:val="0"/>
      <w:sz w:val="32"/>
      <w:szCs w:val="32"/>
      <w:u w:val="none"/>
    </w:rPr>
  </w:style>
  <w:style w:type="character" w:customStyle="1" w:styleId="Bodytext2">
    <w:name w:val="Body text (2)_"/>
    <w:basedOn w:val="Kappaleenoletusfontti"/>
    <w:link w:val="Bodytext20"/>
    <w:rPr>
      <w:rFonts w:ascii="Arial" w:eastAsia="Arial" w:hAnsi="Arial" w:cs="Arial"/>
      <w:b w:val="0"/>
      <w:bCs w:val="0"/>
      <w:i w:val="0"/>
      <w:iCs w:val="0"/>
      <w:smallCaps w:val="0"/>
      <w:strike w:val="0"/>
      <w:sz w:val="20"/>
      <w:szCs w:val="20"/>
      <w:u w:val="none"/>
    </w:rPr>
  </w:style>
  <w:style w:type="character" w:customStyle="1" w:styleId="Heading3">
    <w:name w:val="Heading #3_"/>
    <w:basedOn w:val="Kappaleenoletusfontti"/>
    <w:link w:val="Heading30"/>
    <w:rPr>
      <w:rFonts w:ascii="Arial" w:eastAsia="Arial" w:hAnsi="Arial" w:cs="Arial"/>
      <w:b/>
      <w:bCs/>
      <w:i w:val="0"/>
      <w:iCs w:val="0"/>
      <w:smallCaps w:val="0"/>
      <w:strike w:val="0"/>
      <w:u w:val="none"/>
    </w:rPr>
  </w:style>
  <w:style w:type="character" w:customStyle="1" w:styleId="PicturecaptionExact">
    <w:name w:val="Picture caption Exact"/>
    <w:basedOn w:val="Kappaleenoletusfontti"/>
    <w:link w:val="Picturecaption"/>
    <w:rPr>
      <w:rFonts w:ascii="Trebuchet MS" w:eastAsia="Trebuchet MS" w:hAnsi="Trebuchet MS" w:cs="Trebuchet MS"/>
      <w:b w:val="0"/>
      <w:bCs w:val="0"/>
      <w:i w:val="0"/>
      <w:iCs w:val="0"/>
      <w:smallCaps w:val="0"/>
      <w:strike w:val="0"/>
      <w:sz w:val="14"/>
      <w:szCs w:val="14"/>
      <w:u w:val="none"/>
    </w:rPr>
  </w:style>
  <w:style w:type="character" w:customStyle="1" w:styleId="PicturecaptionExact0">
    <w:name w:val="Picture caption Exact"/>
    <w:basedOn w:val="PicturecaptionExact"/>
    <w:rPr>
      <w:rFonts w:ascii="Trebuchet MS" w:eastAsia="Trebuchet MS" w:hAnsi="Trebuchet MS" w:cs="Trebuchet MS"/>
      <w:b w:val="0"/>
      <w:bCs w:val="0"/>
      <w:i w:val="0"/>
      <w:iCs w:val="0"/>
      <w:smallCaps w:val="0"/>
      <w:strike w:val="0"/>
      <w:color w:val="000000"/>
      <w:spacing w:val="0"/>
      <w:w w:val="100"/>
      <w:position w:val="0"/>
      <w:sz w:val="14"/>
      <w:szCs w:val="14"/>
      <w:u w:val="none"/>
      <w:lang w:val="fi-FI" w:eastAsia="en-US" w:bidi="en-US"/>
    </w:rPr>
  </w:style>
  <w:style w:type="character" w:customStyle="1" w:styleId="Bodytext7Exact">
    <w:name w:val="Body text (7) Exact"/>
    <w:basedOn w:val="Kappaleenoletusfontti"/>
    <w:link w:val="Bodytext7"/>
    <w:rPr>
      <w:rFonts w:ascii="Sylfaen" w:eastAsia="Sylfaen" w:hAnsi="Sylfaen" w:cs="Sylfaen"/>
      <w:b w:val="0"/>
      <w:bCs w:val="0"/>
      <w:i/>
      <w:iCs/>
      <w:smallCaps w:val="0"/>
      <w:strike w:val="0"/>
      <w:spacing w:val="-40"/>
      <w:sz w:val="32"/>
      <w:szCs w:val="32"/>
      <w:u w:val="none"/>
    </w:rPr>
  </w:style>
  <w:style w:type="character" w:customStyle="1" w:styleId="Bodytext7Exact0">
    <w:name w:val="Body text (7) Exact"/>
    <w:basedOn w:val="Bodytext7Exact"/>
    <w:rPr>
      <w:rFonts w:ascii="Sylfaen" w:eastAsia="Sylfaen" w:hAnsi="Sylfaen" w:cs="Sylfaen"/>
      <w:b w:val="0"/>
      <w:bCs w:val="0"/>
      <w:i/>
      <w:iCs/>
      <w:smallCaps w:val="0"/>
      <w:strike w:val="0"/>
      <w:color w:val="000000"/>
      <w:spacing w:val="-40"/>
      <w:w w:val="100"/>
      <w:position w:val="0"/>
      <w:sz w:val="32"/>
      <w:szCs w:val="32"/>
      <w:u w:val="none"/>
      <w:lang w:val="fi-FI" w:eastAsia="en-US" w:bidi="en-US"/>
    </w:rPr>
  </w:style>
  <w:style w:type="character" w:customStyle="1" w:styleId="Bodytext8Exact">
    <w:name w:val="Body text (8) Exact"/>
    <w:basedOn w:val="Kappaleenoletusfontti"/>
    <w:link w:val="Bodytext8"/>
    <w:rPr>
      <w:rFonts w:ascii="Arial" w:eastAsia="Arial" w:hAnsi="Arial" w:cs="Arial"/>
      <w:b/>
      <w:bCs/>
      <w:i/>
      <w:iCs/>
      <w:smallCaps w:val="0"/>
      <w:strike w:val="0"/>
      <w:sz w:val="21"/>
      <w:szCs w:val="21"/>
      <w:u w:val="none"/>
    </w:rPr>
  </w:style>
  <w:style w:type="character" w:customStyle="1" w:styleId="Bodytext810ptNotBoldNotItalicExact">
    <w:name w:val="Body text (8) + 10 pt;Not Bold;Not Italic Exact"/>
    <w:basedOn w:val="Bodytext8Exact"/>
    <w:rPr>
      <w:rFonts w:ascii="Arial" w:eastAsia="Arial" w:hAnsi="Arial" w:cs="Arial"/>
      <w:b/>
      <w:bCs/>
      <w:i/>
      <w:iCs/>
      <w:smallCaps w:val="0"/>
      <w:strike w:val="0"/>
      <w:color w:val="000000"/>
      <w:spacing w:val="0"/>
      <w:w w:val="100"/>
      <w:position w:val="0"/>
      <w:sz w:val="20"/>
      <w:szCs w:val="20"/>
      <w:u w:val="none"/>
      <w:lang w:val="fi-FI" w:eastAsia="en-US" w:bidi="en-US"/>
    </w:rPr>
  </w:style>
  <w:style w:type="character" w:customStyle="1" w:styleId="Bodytext9Exact">
    <w:name w:val="Body text (9) Exact"/>
    <w:basedOn w:val="Kappaleenoletusfontti"/>
    <w:link w:val="Bodytext9"/>
    <w:rPr>
      <w:rFonts w:ascii="Trebuchet MS" w:eastAsia="Trebuchet MS" w:hAnsi="Trebuchet MS" w:cs="Trebuchet MS"/>
      <w:b w:val="0"/>
      <w:bCs w:val="0"/>
      <w:i w:val="0"/>
      <w:iCs w:val="0"/>
      <w:smallCaps w:val="0"/>
      <w:strike w:val="0"/>
      <w:sz w:val="14"/>
      <w:szCs w:val="14"/>
      <w:u w:val="none"/>
    </w:rPr>
  </w:style>
  <w:style w:type="character" w:customStyle="1" w:styleId="Bodytext9Exact0">
    <w:name w:val="Body text (9) Exact"/>
    <w:basedOn w:val="Bodytext9Exact"/>
    <w:rPr>
      <w:rFonts w:ascii="Trebuchet MS" w:eastAsia="Trebuchet MS" w:hAnsi="Trebuchet MS" w:cs="Trebuchet MS"/>
      <w:b w:val="0"/>
      <w:bCs w:val="0"/>
      <w:i w:val="0"/>
      <w:iCs w:val="0"/>
      <w:smallCaps w:val="0"/>
      <w:strike w:val="0"/>
      <w:color w:val="000000"/>
      <w:spacing w:val="0"/>
      <w:w w:val="100"/>
      <w:position w:val="0"/>
      <w:sz w:val="14"/>
      <w:szCs w:val="14"/>
      <w:u w:val="none"/>
      <w:lang w:val="fi-FI" w:eastAsia="en-US" w:bidi="en-US"/>
    </w:rPr>
  </w:style>
  <w:style w:type="character" w:customStyle="1" w:styleId="Bodytext10Exact">
    <w:name w:val="Body text (10) Exact"/>
    <w:basedOn w:val="Kappaleenoletusfontti"/>
    <w:link w:val="Bodytext10"/>
    <w:rPr>
      <w:rFonts w:ascii="Arial" w:eastAsia="Arial" w:hAnsi="Arial" w:cs="Arial"/>
      <w:b/>
      <w:bCs/>
      <w:i w:val="0"/>
      <w:iCs w:val="0"/>
      <w:smallCaps w:val="0"/>
      <w:strike w:val="0"/>
      <w:sz w:val="15"/>
      <w:szCs w:val="15"/>
      <w:u w:val="none"/>
    </w:rPr>
  </w:style>
  <w:style w:type="character" w:customStyle="1" w:styleId="Bodytext10Exact0">
    <w:name w:val="Body text (10) Exact"/>
    <w:basedOn w:val="Bodytext10Exact"/>
    <w:rPr>
      <w:rFonts w:ascii="Arial" w:eastAsia="Arial" w:hAnsi="Arial" w:cs="Arial"/>
      <w:b/>
      <w:bCs/>
      <w:i w:val="0"/>
      <w:iCs w:val="0"/>
      <w:smallCaps w:val="0"/>
      <w:strike w:val="0"/>
      <w:color w:val="000000"/>
      <w:spacing w:val="0"/>
      <w:w w:val="100"/>
      <w:position w:val="0"/>
      <w:sz w:val="15"/>
      <w:szCs w:val="15"/>
      <w:u w:val="none"/>
      <w:lang w:val="fi-FI" w:eastAsia="en-US" w:bidi="en-US"/>
    </w:rPr>
  </w:style>
  <w:style w:type="character" w:customStyle="1" w:styleId="Bodytext11Exact">
    <w:name w:val="Body text (11) Exact"/>
    <w:basedOn w:val="Kappaleenoletusfontti"/>
    <w:link w:val="Bodytext11"/>
    <w:rPr>
      <w:rFonts w:ascii="Trebuchet MS" w:eastAsia="Trebuchet MS" w:hAnsi="Trebuchet MS" w:cs="Trebuchet MS"/>
      <w:b w:val="0"/>
      <w:bCs w:val="0"/>
      <w:i w:val="0"/>
      <w:iCs w:val="0"/>
      <w:smallCaps w:val="0"/>
      <w:strike w:val="0"/>
      <w:sz w:val="15"/>
      <w:szCs w:val="15"/>
      <w:u w:val="none"/>
    </w:rPr>
  </w:style>
  <w:style w:type="character" w:customStyle="1" w:styleId="Bodytext11Exact0">
    <w:name w:val="Body text (11) Exact"/>
    <w:basedOn w:val="Bodytext11Exact"/>
    <w:rPr>
      <w:rFonts w:ascii="Trebuchet MS" w:eastAsia="Trebuchet MS" w:hAnsi="Trebuchet MS" w:cs="Trebuchet MS"/>
      <w:b w:val="0"/>
      <w:bCs w:val="0"/>
      <w:i w:val="0"/>
      <w:iCs w:val="0"/>
      <w:smallCaps w:val="0"/>
      <w:strike w:val="0"/>
      <w:color w:val="000000"/>
      <w:spacing w:val="0"/>
      <w:w w:val="100"/>
      <w:position w:val="0"/>
      <w:sz w:val="15"/>
      <w:szCs w:val="15"/>
      <w:u w:val="none"/>
      <w:lang w:val="fi-FI" w:eastAsia="en-US" w:bidi="en-US"/>
    </w:rPr>
  </w:style>
  <w:style w:type="character" w:customStyle="1" w:styleId="Bodytext12Exact">
    <w:name w:val="Body text (12) Exact"/>
    <w:basedOn w:val="Kappaleenoletusfontti"/>
    <w:link w:val="Bodytext12"/>
    <w:rPr>
      <w:rFonts w:ascii="Arial" w:eastAsia="Arial" w:hAnsi="Arial" w:cs="Arial"/>
      <w:b/>
      <w:bCs/>
      <w:i w:val="0"/>
      <w:iCs w:val="0"/>
      <w:smallCaps w:val="0"/>
      <w:strike w:val="0"/>
      <w:sz w:val="14"/>
      <w:szCs w:val="14"/>
      <w:u w:val="none"/>
    </w:rPr>
  </w:style>
  <w:style w:type="character" w:customStyle="1" w:styleId="Bodytext212ptBold">
    <w:name w:val="Body text (2) + 12 pt;Bold"/>
    <w:basedOn w:val="Bodytext2"/>
    <w:rPr>
      <w:rFonts w:ascii="Arial" w:eastAsia="Arial" w:hAnsi="Arial" w:cs="Arial"/>
      <w:b/>
      <w:bCs/>
      <w:i w:val="0"/>
      <w:iCs w:val="0"/>
      <w:smallCaps w:val="0"/>
      <w:strike w:val="0"/>
      <w:color w:val="000000"/>
      <w:spacing w:val="0"/>
      <w:w w:val="100"/>
      <w:position w:val="0"/>
      <w:sz w:val="24"/>
      <w:szCs w:val="24"/>
      <w:u w:val="none"/>
      <w:lang w:val="fi-FI" w:eastAsia="en-US" w:bidi="en-US"/>
    </w:rPr>
  </w:style>
  <w:style w:type="character" w:customStyle="1" w:styleId="Bodytext285ptBold">
    <w:name w:val="Body text (2) + 8;5 pt;Bold"/>
    <w:basedOn w:val="Bodytext2"/>
    <w:rPr>
      <w:rFonts w:ascii="Arial" w:eastAsia="Arial" w:hAnsi="Arial" w:cs="Arial"/>
      <w:b/>
      <w:bCs/>
      <w:i w:val="0"/>
      <w:iCs w:val="0"/>
      <w:smallCaps w:val="0"/>
      <w:strike w:val="0"/>
      <w:color w:val="000000"/>
      <w:spacing w:val="0"/>
      <w:w w:val="100"/>
      <w:position w:val="0"/>
      <w:sz w:val="17"/>
      <w:szCs w:val="17"/>
      <w:u w:val="none"/>
      <w:lang w:val="fi-FI" w:eastAsia="en-US" w:bidi="en-US"/>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0"/>
      <w:szCs w:val="20"/>
      <w:u w:val="single"/>
      <w:lang w:val="fi-FI" w:eastAsia="en-US" w:bidi="en-US"/>
    </w:rPr>
  </w:style>
  <w:style w:type="character" w:customStyle="1" w:styleId="Bodytext2105ptItalic">
    <w:name w:val="Body text (2) + 10;5 pt;Italic"/>
    <w:basedOn w:val="Bodytext2"/>
    <w:rPr>
      <w:rFonts w:ascii="Arial" w:eastAsia="Arial" w:hAnsi="Arial" w:cs="Arial"/>
      <w:b w:val="0"/>
      <w:bCs w:val="0"/>
      <w:i/>
      <w:iCs/>
      <w:smallCaps w:val="0"/>
      <w:strike w:val="0"/>
      <w:color w:val="000000"/>
      <w:spacing w:val="0"/>
      <w:w w:val="100"/>
      <w:position w:val="0"/>
      <w:sz w:val="21"/>
      <w:szCs w:val="21"/>
      <w:u w:val="none"/>
      <w:lang w:val="fi-FI" w:eastAsia="en-US" w:bidi="en-US"/>
    </w:rPr>
  </w:style>
  <w:style w:type="character" w:customStyle="1" w:styleId="Bodytext275pt">
    <w:name w:val="Body text (2) + 7;5 pt"/>
    <w:basedOn w:val="Bodytext2"/>
    <w:rPr>
      <w:rFonts w:ascii="Arial" w:eastAsia="Arial" w:hAnsi="Arial" w:cs="Arial"/>
      <w:b w:val="0"/>
      <w:bCs w:val="0"/>
      <w:i w:val="0"/>
      <w:iCs w:val="0"/>
      <w:smallCaps w:val="0"/>
      <w:strike w:val="0"/>
      <w:color w:val="000000"/>
      <w:spacing w:val="0"/>
      <w:w w:val="100"/>
      <w:position w:val="0"/>
      <w:sz w:val="15"/>
      <w:szCs w:val="15"/>
      <w:u w:val="none"/>
      <w:lang w:val="fi-FI" w:eastAsia="en-US" w:bidi="en-US"/>
    </w:rPr>
  </w:style>
  <w:style w:type="character" w:customStyle="1" w:styleId="Bodytext22">
    <w:name w:val="Body text (2)"/>
    <w:basedOn w:val="Bodytext2"/>
    <w:rPr>
      <w:rFonts w:ascii="Arial" w:eastAsia="Arial" w:hAnsi="Arial" w:cs="Arial"/>
      <w:b w:val="0"/>
      <w:bCs w:val="0"/>
      <w:i w:val="0"/>
      <w:iCs w:val="0"/>
      <w:smallCaps w:val="0"/>
      <w:strike w:val="0"/>
      <w:color w:val="000000"/>
      <w:spacing w:val="0"/>
      <w:w w:val="100"/>
      <w:position w:val="0"/>
      <w:sz w:val="20"/>
      <w:szCs w:val="20"/>
      <w:u w:val="none"/>
      <w:lang w:val="fi-FI" w:eastAsia="en-US" w:bidi="en-US"/>
    </w:rPr>
  </w:style>
  <w:style w:type="character" w:customStyle="1" w:styleId="Bodytext2105ptBoldItalic">
    <w:name w:val="Body text (2) + 10;5 pt;Bold;Italic"/>
    <w:basedOn w:val="Bodytext2"/>
    <w:rPr>
      <w:rFonts w:ascii="Arial" w:eastAsia="Arial" w:hAnsi="Arial" w:cs="Arial"/>
      <w:b/>
      <w:bCs/>
      <w:i/>
      <w:iCs/>
      <w:smallCaps w:val="0"/>
      <w:strike w:val="0"/>
      <w:color w:val="000000"/>
      <w:spacing w:val="0"/>
      <w:w w:val="100"/>
      <w:position w:val="0"/>
      <w:sz w:val="21"/>
      <w:szCs w:val="21"/>
      <w:u w:val="none"/>
      <w:lang w:val="fi-FI" w:eastAsia="en-US" w:bidi="en-US"/>
    </w:rPr>
  </w:style>
  <w:style w:type="character" w:customStyle="1" w:styleId="Bodytext6">
    <w:name w:val="Body text (6)_"/>
    <w:basedOn w:val="Kappaleenoletusfontti"/>
    <w:link w:val="Bodytext60"/>
    <w:rPr>
      <w:rFonts w:ascii="Arial" w:eastAsia="Arial" w:hAnsi="Arial" w:cs="Arial"/>
      <w:b w:val="0"/>
      <w:bCs w:val="0"/>
      <w:i/>
      <w:iCs/>
      <w:smallCaps w:val="0"/>
      <w:strike w:val="0"/>
      <w:sz w:val="21"/>
      <w:szCs w:val="21"/>
      <w:u w:val="none"/>
    </w:rPr>
  </w:style>
  <w:style w:type="character" w:customStyle="1" w:styleId="Tablecaption">
    <w:name w:val="Table caption_"/>
    <w:basedOn w:val="Kappaleenoletusfontti"/>
    <w:link w:val="Tablecaption0"/>
    <w:rPr>
      <w:rFonts w:ascii="Arial" w:eastAsia="Arial" w:hAnsi="Arial" w:cs="Arial"/>
      <w:b/>
      <w:bCs/>
      <w:i w:val="0"/>
      <w:iCs w:val="0"/>
      <w:smallCaps w:val="0"/>
      <w:strike w:val="0"/>
      <w:u w:val="none"/>
    </w:rPr>
  </w:style>
  <w:style w:type="character" w:customStyle="1" w:styleId="Bodytext23">
    <w:name w:val="Body text (2)"/>
    <w:basedOn w:val="Bodytext2"/>
    <w:rPr>
      <w:rFonts w:ascii="Arial" w:eastAsia="Arial" w:hAnsi="Arial" w:cs="Arial"/>
      <w:b w:val="0"/>
      <w:bCs w:val="0"/>
      <w:i w:val="0"/>
      <w:iCs w:val="0"/>
      <w:smallCaps w:val="0"/>
      <w:strike w:val="0"/>
      <w:color w:val="000000"/>
      <w:spacing w:val="0"/>
      <w:w w:val="100"/>
      <w:position w:val="0"/>
      <w:sz w:val="20"/>
      <w:szCs w:val="20"/>
      <w:u w:val="none"/>
      <w:lang w:val="fi-FI" w:eastAsia="en-US" w:bidi="en-US"/>
    </w:rPr>
  </w:style>
  <w:style w:type="character" w:customStyle="1" w:styleId="Bodytext675ptNotItalic">
    <w:name w:val="Body text (6) + 7;5 pt;Not Italic"/>
    <w:basedOn w:val="Bodytext6"/>
    <w:rPr>
      <w:rFonts w:ascii="Arial" w:eastAsia="Arial" w:hAnsi="Arial" w:cs="Arial"/>
      <w:b w:val="0"/>
      <w:bCs w:val="0"/>
      <w:i/>
      <w:iCs/>
      <w:smallCaps w:val="0"/>
      <w:strike w:val="0"/>
      <w:color w:val="000000"/>
      <w:spacing w:val="0"/>
      <w:w w:val="100"/>
      <w:position w:val="0"/>
      <w:sz w:val="15"/>
      <w:szCs w:val="15"/>
      <w:u w:val="none"/>
      <w:lang w:val="fi-FI" w:eastAsia="en-US" w:bidi="en-US"/>
    </w:rPr>
  </w:style>
  <w:style w:type="character" w:customStyle="1" w:styleId="Bodytext610ptNotItalic">
    <w:name w:val="Body text (6) + 10 pt;Not Italic"/>
    <w:basedOn w:val="Bodytext6"/>
    <w:rPr>
      <w:rFonts w:ascii="Arial" w:eastAsia="Arial" w:hAnsi="Arial" w:cs="Arial"/>
      <w:b w:val="0"/>
      <w:bCs w:val="0"/>
      <w:i/>
      <w:iCs/>
      <w:smallCaps w:val="0"/>
      <w:strike w:val="0"/>
      <w:color w:val="000000"/>
      <w:spacing w:val="0"/>
      <w:w w:val="100"/>
      <w:position w:val="0"/>
      <w:sz w:val="20"/>
      <w:szCs w:val="20"/>
      <w:u w:val="none"/>
      <w:lang w:val="fi-FI" w:eastAsia="en-US" w:bidi="en-US"/>
    </w:rPr>
  </w:style>
  <w:style w:type="character" w:customStyle="1" w:styleId="Bodytext24">
    <w:name w:val="Body text (2)"/>
    <w:basedOn w:val="Bodytext2"/>
    <w:rPr>
      <w:rFonts w:ascii="Arial" w:eastAsia="Arial" w:hAnsi="Arial" w:cs="Arial"/>
      <w:b w:val="0"/>
      <w:bCs w:val="0"/>
      <w:i w:val="0"/>
      <w:iCs w:val="0"/>
      <w:smallCaps w:val="0"/>
      <w:strike w:val="0"/>
      <w:color w:val="000000"/>
      <w:spacing w:val="0"/>
      <w:w w:val="100"/>
      <w:position w:val="0"/>
      <w:sz w:val="20"/>
      <w:szCs w:val="20"/>
      <w:u w:val="single"/>
      <w:lang w:val="fi-FI" w:eastAsia="en-US" w:bidi="en-US"/>
    </w:rPr>
  </w:style>
  <w:style w:type="character" w:customStyle="1" w:styleId="Headerorfooter12pt">
    <w:name w:val="Header or footer + 12 pt"/>
    <w:basedOn w:val="Headerorfooter"/>
    <w:rPr>
      <w:rFonts w:ascii="Arial" w:eastAsia="Arial" w:hAnsi="Arial" w:cs="Arial"/>
      <w:b w:val="0"/>
      <w:bCs w:val="0"/>
      <w:i w:val="0"/>
      <w:iCs w:val="0"/>
      <w:smallCaps w:val="0"/>
      <w:strike w:val="0"/>
      <w:color w:val="000000"/>
      <w:spacing w:val="0"/>
      <w:w w:val="100"/>
      <w:position w:val="0"/>
      <w:sz w:val="24"/>
      <w:szCs w:val="24"/>
      <w:u w:val="none"/>
      <w:lang w:val="fi-FI" w:eastAsia="en-US" w:bidi="en-US"/>
    </w:rPr>
  </w:style>
  <w:style w:type="character" w:customStyle="1" w:styleId="Bodytext219ptBold">
    <w:name w:val="Body text (2) + 19 pt;Bold"/>
    <w:basedOn w:val="Bodytext2"/>
    <w:rPr>
      <w:rFonts w:ascii="Arial" w:eastAsia="Arial" w:hAnsi="Arial" w:cs="Arial"/>
      <w:b/>
      <w:bCs/>
      <w:i w:val="0"/>
      <w:iCs w:val="0"/>
      <w:smallCaps w:val="0"/>
      <w:strike w:val="0"/>
      <w:color w:val="000000"/>
      <w:spacing w:val="0"/>
      <w:w w:val="100"/>
      <w:position w:val="0"/>
      <w:sz w:val="38"/>
      <w:szCs w:val="38"/>
      <w:u w:val="none"/>
      <w:lang w:val="fi-FI" w:eastAsia="en-US" w:bidi="en-US"/>
    </w:rPr>
  </w:style>
  <w:style w:type="character" w:customStyle="1" w:styleId="Bodytext215pt">
    <w:name w:val="Body text (2) + 15 pt"/>
    <w:basedOn w:val="Bodytext2"/>
    <w:rPr>
      <w:rFonts w:ascii="Arial" w:eastAsia="Arial" w:hAnsi="Arial" w:cs="Arial"/>
      <w:b w:val="0"/>
      <w:bCs w:val="0"/>
      <w:i w:val="0"/>
      <w:iCs w:val="0"/>
      <w:smallCaps w:val="0"/>
      <w:strike w:val="0"/>
      <w:color w:val="000000"/>
      <w:spacing w:val="0"/>
      <w:w w:val="100"/>
      <w:position w:val="0"/>
      <w:sz w:val="30"/>
      <w:szCs w:val="30"/>
      <w:u w:val="none"/>
      <w:lang w:val="fi-FI" w:eastAsia="en-US" w:bidi="en-US"/>
    </w:rPr>
  </w:style>
  <w:style w:type="character" w:customStyle="1" w:styleId="Bodytext13">
    <w:name w:val="Body text (13)_"/>
    <w:basedOn w:val="Kappaleenoletusfontti"/>
    <w:link w:val="Bodytext130"/>
    <w:rPr>
      <w:rFonts w:ascii="Arial" w:eastAsia="Arial" w:hAnsi="Arial" w:cs="Arial"/>
      <w:b/>
      <w:bCs/>
      <w:i w:val="0"/>
      <w:iCs w:val="0"/>
      <w:smallCaps w:val="0"/>
      <w:strike w:val="0"/>
      <w:u w:val="none"/>
    </w:rPr>
  </w:style>
  <w:style w:type="character" w:customStyle="1" w:styleId="Bodytext14">
    <w:name w:val="Body text (14)_"/>
    <w:basedOn w:val="Kappaleenoletusfontti"/>
    <w:link w:val="Bodytext140"/>
    <w:rPr>
      <w:rFonts w:ascii="Arial" w:eastAsia="Arial" w:hAnsi="Arial" w:cs="Arial"/>
      <w:b w:val="0"/>
      <w:bCs w:val="0"/>
      <w:i w:val="0"/>
      <w:iCs w:val="0"/>
      <w:smallCaps w:val="0"/>
      <w:strike w:val="0"/>
      <w:sz w:val="28"/>
      <w:szCs w:val="28"/>
      <w:u w:val="none"/>
    </w:rPr>
  </w:style>
  <w:style w:type="character" w:customStyle="1" w:styleId="Heading2">
    <w:name w:val="Heading #2_"/>
    <w:basedOn w:val="Kappaleenoletusfontti"/>
    <w:link w:val="Heading20"/>
    <w:rPr>
      <w:rFonts w:ascii="Arial" w:eastAsia="Arial" w:hAnsi="Arial" w:cs="Arial"/>
      <w:b/>
      <w:bCs/>
      <w:i w:val="0"/>
      <w:iCs w:val="0"/>
      <w:smallCaps w:val="0"/>
      <w:strike w:val="0"/>
      <w:sz w:val="28"/>
      <w:szCs w:val="28"/>
      <w:u w:val="none"/>
    </w:rPr>
  </w:style>
  <w:style w:type="character" w:customStyle="1" w:styleId="Bodytext214ptBold">
    <w:name w:val="Body text (2) + 14 pt;Bold"/>
    <w:basedOn w:val="Bodytext2"/>
    <w:rPr>
      <w:rFonts w:ascii="Arial" w:eastAsia="Arial" w:hAnsi="Arial" w:cs="Arial"/>
      <w:b/>
      <w:bCs/>
      <w:i w:val="0"/>
      <w:iCs w:val="0"/>
      <w:smallCaps w:val="0"/>
      <w:strike w:val="0"/>
      <w:color w:val="000000"/>
      <w:spacing w:val="0"/>
      <w:w w:val="100"/>
      <w:position w:val="0"/>
      <w:sz w:val="28"/>
      <w:szCs w:val="28"/>
      <w:u w:val="none"/>
      <w:lang w:val="fi-FI" w:eastAsia="en-US" w:bidi="en-US"/>
    </w:rPr>
  </w:style>
  <w:style w:type="character" w:customStyle="1" w:styleId="Bodytext212ptBold0">
    <w:name w:val="Body text (2) + 12 pt;Bold"/>
    <w:basedOn w:val="Bodytext2"/>
    <w:rPr>
      <w:rFonts w:ascii="Arial" w:eastAsia="Arial" w:hAnsi="Arial" w:cs="Arial"/>
      <w:b/>
      <w:bCs/>
      <w:i w:val="0"/>
      <w:iCs w:val="0"/>
      <w:smallCaps w:val="0"/>
      <w:strike w:val="0"/>
      <w:color w:val="000000"/>
      <w:spacing w:val="0"/>
      <w:w w:val="100"/>
      <w:position w:val="0"/>
      <w:sz w:val="24"/>
      <w:szCs w:val="24"/>
      <w:u w:val="none"/>
      <w:lang w:val="fi-FI" w:eastAsia="en-US" w:bidi="en-US"/>
    </w:rPr>
  </w:style>
  <w:style w:type="paragraph" w:customStyle="1" w:styleId="Bodytext20">
    <w:name w:val="Body text (2)"/>
    <w:basedOn w:val="Normaali"/>
    <w:link w:val="Bodytext2"/>
    <w:pPr>
      <w:shd w:val="clear" w:color="auto" w:fill="FFFFFF"/>
      <w:spacing w:before="300" w:after="540" w:line="0" w:lineRule="atLeast"/>
      <w:ind w:hanging="540"/>
    </w:pPr>
    <w:rPr>
      <w:rFonts w:ascii="Arial" w:eastAsia="Arial" w:hAnsi="Arial" w:cs="Arial"/>
      <w:sz w:val="20"/>
      <w:szCs w:val="20"/>
    </w:rPr>
  </w:style>
  <w:style w:type="paragraph" w:customStyle="1" w:styleId="Bodytext4">
    <w:name w:val="Body text (4)"/>
    <w:basedOn w:val="Normaali"/>
    <w:link w:val="Bodytext4Exact"/>
    <w:pPr>
      <w:shd w:val="clear" w:color="auto" w:fill="FFFFFF"/>
      <w:spacing w:after="180" w:line="0" w:lineRule="atLeast"/>
    </w:pPr>
    <w:rPr>
      <w:rFonts w:ascii="Arial" w:eastAsia="Arial" w:hAnsi="Arial" w:cs="Arial"/>
      <w:b/>
      <w:bCs/>
      <w:sz w:val="20"/>
      <w:szCs w:val="20"/>
    </w:rPr>
  </w:style>
  <w:style w:type="paragraph" w:customStyle="1" w:styleId="Bodytext5">
    <w:name w:val="Body text (5)"/>
    <w:basedOn w:val="Normaali"/>
    <w:link w:val="Bodytext5Exact"/>
    <w:pPr>
      <w:shd w:val="clear" w:color="auto" w:fill="FFFFFF"/>
      <w:spacing w:line="0" w:lineRule="atLeast"/>
      <w:jc w:val="both"/>
    </w:pPr>
    <w:rPr>
      <w:rFonts w:ascii="Trebuchet MS" w:eastAsia="Trebuchet MS" w:hAnsi="Trebuchet MS" w:cs="Trebuchet MS"/>
      <w:sz w:val="26"/>
      <w:szCs w:val="26"/>
    </w:rPr>
  </w:style>
  <w:style w:type="paragraph" w:customStyle="1" w:styleId="Bodytext30">
    <w:name w:val="Body text (3)"/>
    <w:basedOn w:val="Normaali"/>
    <w:link w:val="Bodytext3"/>
    <w:pPr>
      <w:shd w:val="clear" w:color="auto" w:fill="FFFFFF"/>
      <w:spacing w:after="720" w:line="0" w:lineRule="atLeast"/>
    </w:pPr>
    <w:rPr>
      <w:rFonts w:ascii="Arial" w:eastAsia="Arial" w:hAnsi="Arial" w:cs="Arial"/>
      <w:sz w:val="16"/>
      <w:szCs w:val="16"/>
    </w:rPr>
  </w:style>
  <w:style w:type="paragraph" w:customStyle="1" w:styleId="Headerorfooter0">
    <w:name w:val="Header or footer"/>
    <w:basedOn w:val="Normaali"/>
    <w:link w:val="Headerorfooter"/>
    <w:pPr>
      <w:shd w:val="clear" w:color="auto" w:fill="FFFFFF"/>
      <w:spacing w:line="0" w:lineRule="atLeast"/>
    </w:pPr>
    <w:rPr>
      <w:rFonts w:ascii="Arial" w:eastAsia="Arial" w:hAnsi="Arial" w:cs="Arial"/>
      <w:sz w:val="18"/>
      <w:szCs w:val="18"/>
    </w:rPr>
  </w:style>
  <w:style w:type="paragraph" w:customStyle="1" w:styleId="Heading10">
    <w:name w:val="Heading #1"/>
    <w:basedOn w:val="Normaali"/>
    <w:link w:val="Heading1"/>
    <w:pPr>
      <w:shd w:val="clear" w:color="auto" w:fill="FFFFFF"/>
      <w:spacing w:before="720" w:after="300" w:line="0" w:lineRule="atLeast"/>
      <w:outlineLvl w:val="0"/>
    </w:pPr>
    <w:rPr>
      <w:rFonts w:ascii="Arial" w:eastAsia="Arial" w:hAnsi="Arial" w:cs="Arial"/>
      <w:b/>
      <w:bCs/>
      <w:sz w:val="32"/>
      <w:szCs w:val="32"/>
    </w:rPr>
  </w:style>
  <w:style w:type="paragraph" w:customStyle="1" w:styleId="Heading30">
    <w:name w:val="Heading #3"/>
    <w:basedOn w:val="Normaali"/>
    <w:link w:val="Heading3"/>
    <w:pPr>
      <w:shd w:val="clear" w:color="auto" w:fill="FFFFFF"/>
      <w:spacing w:before="540" w:after="60" w:line="0" w:lineRule="atLeast"/>
      <w:ind w:hanging="400"/>
      <w:outlineLvl w:val="2"/>
    </w:pPr>
    <w:rPr>
      <w:rFonts w:ascii="Arial" w:eastAsia="Arial" w:hAnsi="Arial" w:cs="Arial"/>
      <w:b/>
      <w:bCs/>
    </w:rPr>
  </w:style>
  <w:style w:type="paragraph" w:customStyle="1" w:styleId="Picturecaption">
    <w:name w:val="Picture caption"/>
    <w:basedOn w:val="Normaali"/>
    <w:link w:val="PicturecaptionExact"/>
    <w:pPr>
      <w:shd w:val="clear" w:color="auto" w:fill="FFFFFF"/>
      <w:spacing w:line="197" w:lineRule="exact"/>
      <w:jc w:val="both"/>
    </w:pPr>
    <w:rPr>
      <w:rFonts w:ascii="Trebuchet MS" w:eastAsia="Trebuchet MS" w:hAnsi="Trebuchet MS" w:cs="Trebuchet MS"/>
      <w:sz w:val="14"/>
      <w:szCs w:val="14"/>
    </w:rPr>
  </w:style>
  <w:style w:type="paragraph" w:customStyle="1" w:styleId="Bodytext7">
    <w:name w:val="Body text (7)"/>
    <w:basedOn w:val="Normaali"/>
    <w:link w:val="Bodytext7Exact"/>
    <w:pPr>
      <w:shd w:val="clear" w:color="auto" w:fill="FFFFFF"/>
      <w:spacing w:line="0" w:lineRule="atLeast"/>
    </w:pPr>
    <w:rPr>
      <w:rFonts w:ascii="Sylfaen" w:eastAsia="Sylfaen" w:hAnsi="Sylfaen" w:cs="Sylfaen"/>
      <w:i/>
      <w:iCs/>
      <w:spacing w:val="-40"/>
      <w:sz w:val="32"/>
      <w:szCs w:val="32"/>
    </w:rPr>
  </w:style>
  <w:style w:type="paragraph" w:customStyle="1" w:styleId="Bodytext8">
    <w:name w:val="Body text (8)"/>
    <w:basedOn w:val="Normaali"/>
    <w:link w:val="Bodytext8Exact"/>
    <w:pPr>
      <w:shd w:val="clear" w:color="auto" w:fill="FFFFFF"/>
      <w:spacing w:after="60" w:line="0" w:lineRule="atLeast"/>
      <w:jc w:val="both"/>
    </w:pPr>
    <w:rPr>
      <w:rFonts w:ascii="Arial" w:eastAsia="Arial" w:hAnsi="Arial" w:cs="Arial"/>
      <w:b/>
      <w:bCs/>
      <w:i/>
      <w:iCs/>
      <w:sz w:val="21"/>
      <w:szCs w:val="21"/>
    </w:rPr>
  </w:style>
  <w:style w:type="paragraph" w:customStyle="1" w:styleId="Bodytext9">
    <w:name w:val="Body text (9)"/>
    <w:basedOn w:val="Normaali"/>
    <w:link w:val="Bodytext9Exact"/>
    <w:pPr>
      <w:shd w:val="clear" w:color="auto" w:fill="FFFFFF"/>
      <w:spacing w:line="0" w:lineRule="atLeast"/>
    </w:pPr>
    <w:rPr>
      <w:rFonts w:ascii="Trebuchet MS" w:eastAsia="Trebuchet MS" w:hAnsi="Trebuchet MS" w:cs="Trebuchet MS"/>
      <w:sz w:val="14"/>
      <w:szCs w:val="14"/>
    </w:rPr>
  </w:style>
  <w:style w:type="paragraph" w:customStyle="1" w:styleId="Bodytext10">
    <w:name w:val="Body text (10)"/>
    <w:basedOn w:val="Normaali"/>
    <w:link w:val="Bodytext10Exact"/>
    <w:pPr>
      <w:shd w:val="clear" w:color="auto" w:fill="FFFFFF"/>
      <w:spacing w:line="0" w:lineRule="atLeast"/>
      <w:jc w:val="both"/>
    </w:pPr>
    <w:rPr>
      <w:rFonts w:ascii="Arial" w:eastAsia="Arial" w:hAnsi="Arial" w:cs="Arial"/>
      <w:b/>
      <w:bCs/>
      <w:sz w:val="15"/>
      <w:szCs w:val="15"/>
    </w:rPr>
  </w:style>
  <w:style w:type="paragraph" w:customStyle="1" w:styleId="Bodytext11">
    <w:name w:val="Body text (11)"/>
    <w:basedOn w:val="Normaali"/>
    <w:link w:val="Bodytext11Exact"/>
    <w:pPr>
      <w:shd w:val="clear" w:color="auto" w:fill="FFFFFF"/>
      <w:spacing w:line="0" w:lineRule="atLeast"/>
    </w:pPr>
    <w:rPr>
      <w:rFonts w:ascii="Trebuchet MS" w:eastAsia="Trebuchet MS" w:hAnsi="Trebuchet MS" w:cs="Trebuchet MS"/>
      <w:sz w:val="15"/>
      <w:szCs w:val="15"/>
    </w:rPr>
  </w:style>
  <w:style w:type="paragraph" w:customStyle="1" w:styleId="Bodytext12">
    <w:name w:val="Body text (12)"/>
    <w:basedOn w:val="Normaali"/>
    <w:link w:val="Bodytext12Exact"/>
    <w:pPr>
      <w:shd w:val="clear" w:color="auto" w:fill="FFFFFF"/>
      <w:spacing w:line="0" w:lineRule="atLeast"/>
    </w:pPr>
    <w:rPr>
      <w:rFonts w:ascii="Arial" w:eastAsia="Arial" w:hAnsi="Arial" w:cs="Arial"/>
      <w:b/>
      <w:bCs/>
      <w:sz w:val="14"/>
      <w:szCs w:val="14"/>
    </w:rPr>
  </w:style>
  <w:style w:type="paragraph" w:customStyle="1" w:styleId="Bodytext60">
    <w:name w:val="Body text (6)"/>
    <w:basedOn w:val="Normaali"/>
    <w:link w:val="Bodytext6"/>
    <w:pPr>
      <w:shd w:val="clear" w:color="auto" w:fill="FFFFFF"/>
      <w:spacing w:line="370" w:lineRule="exact"/>
      <w:ind w:hanging="360"/>
    </w:pPr>
    <w:rPr>
      <w:rFonts w:ascii="Arial" w:eastAsia="Arial" w:hAnsi="Arial" w:cs="Arial"/>
      <w:i/>
      <w:iCs/>
      <w:sz w:val="21"/>
      <w:szCs w:val="21"/>
    </w:rPr>
  </w:style>
  <w:style w:type="paragraph" w:customStyle="1" w:styleId="Tablecaption0">
    <w:name w:val="Table caption"/>
    <w:basedOn w:val="Normaali"/>
    <w:link w:val="Tablecaption"/>
    <w:pPr>
      <w:shd w:val="clear" w:color="auto" w:fill="FFFFFF"/>
      <w:spacing w:line="0" w:lineRule="atLeast"/>
    </w:pPr>
    <w:rPr>
      <w:rFonts w:ascii="Arial" w:eastAsia="Arial" w:hAnsi="Arial" w:cs="Arial"/>
      <w:b/>
      <w:bCs/>
    </w:rPr>
  </w:style>
  <w:style w:type="paragraph" w:customStyle="1" w:styleId="Bodytext130">
    <w:name w:val="Body text (13)"/>
    <w:basedOn w:val="Normaali"/>
    <w:link w:val="Bodytext13"/>
    <w:pPr>
      <w:shd w:val="clear" w:color="auto" w:fill="FFFFFF"/>
      <w:spacing w:after="2700" w:line="0" w:lineRule="atLeast"/>
      <w:jc w:val="center"/>
    </w:pPr>
    <w:rPr>
      <w:rFonts w:ascii="Arial" w:eastAsia="Arial" w:hAnsi="Arial" w:cs="Arial"/>
      <w:b/>
      <w:bCs/>
    </w:rPr>
  </w:style>
  <w:style w:type="paragraph" w:customStyle="1" w:styleId="Bodytext140">
    <w:name w:val="Body text (14)"/>
    <w:basedOn w:val="Normaali"/>
    <w:link w:val="Bodytext14"/>
    <w:pPr>
      <w:shd w:val="clear" w:color="auto" w:fill="FFFFFF"/>
      <w:spacing w:before="2700" w:after="300" w:line="322" w:lineRule="exact"/>
    </w:pPr>
    <w:rPr>
      <w:rFonts w:ascii="Arial" w:eastAsia="Arial" w:hAnsi="Arial" w:cs="Arial"/>
      <w:sz w:val="28"/>
      <w:szCs w:val="28"/>
    </w:rPr>
  </w:style>
  <w:style w:type="paragraph" w:customStyle="1" w:styleId="Heading20">
    <w:name w:val="Heading #2"/>
    <w:basedOn w:val="Normaali"/>
    <w:link w:val="Heading2"/>
    <w:pPr>
      <w:shd w:val="clear" w:color="auto" w:fill="FFFFFF"/>
      <w:spacing w:after="180" w:line="0" w:lineRule="atLeast"/>
      <w:outlineLvl w:val="1"/>
    </w:pPr>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C:\Users\Paivi.Garner\AppData\Local\Temp\Temp2_Mission_X_FI.zip\quot;http:\courses.washington.edu\bonephvs\phvsremod.html&amp;quot" TargetMode="External"/><Relationship Id="rId18" Type="http://schemas.openxmlformats.org/officeDocument/2006/relationships/image" Target="media/image4.jpeg"/><Relationship Id="rId26" Type="http://schemas.openxmlformats.org/officeDocument/2006/relationships/hyperlink" Target="file:///C:\Users\Paivi.Garner\AppData\Local\Temp\Temp2_Mission_X_FI.zip\quot;http:\www.actionforhealthykids.org&amp;quot" TargetMode="External"/><Relationship Id="rId39" Type="http://schemas.openxmlformats.org/officeDocument/2006/relationships/image" Target="media/image6.jpeg"/><Relationship Id="rId21" Type="http://schemas.openxmlformats.org/officeDocument/2006/relationships/hyperlink" Target="file:///C:\Users\Paivi.Garner\AppData\Local\Temp\Temp2_Mission_X_FI.zip\quot;http:\www.dsls.usra.edu\sibonga.html&amp;quot" TargetMode="External"/><Relationship Id="rId34" Type="http://schemas.openxmlformats.org/officeDocument/2006/relationships/header" Target="header3.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file:///C:\Users\Paivi.Garner\AppData\Local\Temp\Temp2_Mission_X_FI.zip\quot;http:\hacd.jsc.nasa.gov\labs\index.cfm&amp;quot" TargetMode="External"/><Relationship Id="rId29" Type="http://schemas.openxmlformats.org/officeDocument/2006/relationships/hyperlink" Target="file:///C:\Users\Paivi.Garner\AppData\Local\Temp\Temp2_Mission_X_FI.zip\quot;http:\www.nsbri.org\Education\Elem_Act.html&amp;quot"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Paivi.Garner\AppData\Local\Temp\Temp2_Mission_X_FI.zip\quot;http:\teachhealthk-12.uthscsa.edu\curriculum\bones\pa12pdf\1203D-cycle.pdf&amp;quot" TargetMode="External"/><Relationship Id="rId24" Type="http://schemas.openxmlformats.org/officeDocument/2006/relationships/hyperlink" Target="file:///C:\Users\Paivi.Garner\AppData\Local\Temp\Temp2_Mission_X_FI.zip\quot;http:\www.dsls.usra.edu\zwart.html&amp;quot" TargetMode="External"/><Relationship Id="rId32" Type="http://schemas.openxmlformats.org/officeDocument/2006/relationships/header" Target="header2.xm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Paivi.Garner\AppData\Local\Temp\Temp2_Mission_X_FI.zip\quot;http:\www.nasa.gov\audience\foreducators\STS-118_index.html&amp;quot" TargetMode="External"/><Relationship Id="rId23" Type="http://schemas.openxmlformats.org/officeDocument/2006/relationships/hyperlink" Target="file:///C:\Users\Paivi.Garner\AppData\Local\Temp\Temp2_Mission_X_FI.zip\quot;http:\hacd.jsc.nasa.gov\labs\exercise_physiology.cfm&amp;quot" TargetMode="External"/><Relationship Id="rId28" Type="http://schemas.openxmlformats.org/officeDocument/2006/relationships/hyperlink" Target="file:///C:\Users\Paivi.Garner\AppData\Local\Temp\Temp2_Mission_X_FI.zip\quot;http:\hacd.isc.nasa.gov\resources\kid_zone_newsletters.cfm&amp;quot" TargetMode="External"/><Relationship Id="rId36" Type="http://schemas.openxmlformats.org/officeDocument/2006/relationships/header" Target="header4.xml"/><Relationship Id="rId10" Type="http://schemas.openxmlformats.org/officeDocument/2006/relationships/hyperlink" Target="file:///C:\Users\Paivi.Garner\AppData\Local\Temp\Temp2_Mission_X_FI.zip\quot;http:\teachhealthk-12.uthscsa.edu\curriculum\bones\pa12pdf\1203D-cycle.pdf&amp;quot" TargetMode="External"/><Relationship Id="rId19" Type="http://schemas.openxmlformats.org/officeDocument/2006/relationships/image" Target="../../../../../../../../AppData/Local/Temp/Temp2_Mission_X_FI.zip/media/image4.jpeg"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C:\Users\Paivi.Garner\AppData\Local\Temp\Temp2_Mission_X_FI.zip\quot;http:\www.nsbri.org\HumanPhysSpace\focus6\index.html&amp;quot" TargetMode="External"/><Relationship Id="rId14" Type="http://schemas.openxmlformats.org/officeDocument/2006/relationships/hyperlink" Target="file:///C:\Users\Paivi.Garner\AppData\Local\Temp\Temp2_Mission_X_FI.zip\quot;http:\www.nasa.gov\fitexplorer&amp;quot" TargetMode="External"/><Relationship Id="rId22" Type="http://schemas.openxmlformats.org/officeDocument/2006/relationships/hyperlink" Target="file:///C:\Users\Paivi.Garner\AppData\Local\Temp\Temp2_Mission_X_FI.zip\quot;http:\hacd.jsc.nasa.gov\labs\nutritional_biochem.cfm&amp;quot" TargetMode="External"/><Relationship Id="rId27" Type="http://schemas.openxmlformats.org/officeDocument/2006/relationships/hyperlink" Target="file:///C:\Users\Paivi.Garner\AppData\Local\Temp\Temp2_Mission_X_FI.zip\quot;http:\www.cdc.gov\powerfulbones&amp;quot" TargetMode="External"/><Relationship Id="rId30" Type="http://schemas.openxmlformats.org/officeDocument/2006/relationships/header" Target="header1.xml"/><Relationship Id="rId35" Type="http://schemas.openxmlformats.org/officeDocument/2006/relationships/footer" Target="footer4.xm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file:///C:\Users\Paivi.Garner\AppData\Local\Temp\Temp2_Mission_X_FI.zip\quot;http:\hacd.isc.nasa.gov\proiects\ecp.cfm&amp;quot" TargetMode="External"/><Relationship Id="rId17" Type="http://schemas.openxmlformats.org/officeDocument/2006/relationships/image" Target="media/image3.jpeg"/><Relationship Id="rId25" Type="http://schemas.openxmlformats.org/officeDocument/2006/relationships/hyperlink" Target="file:///C:\Users\Paivi.Garner\AppData\Local\Temp\Temp2_Mission_X_FI.zip\quot;http:\www.kidshealth.org\parent\nutrition_fit\index.html&amp;quot" TargetMode="External"/><Relationship Id="rId33" Type="http://schemas.openxmlformats.org/officeDocument/2006/relationships/footer" Target="footer3.xml"/><Relationship Id="rId38" Type="http://schemas.openxmlformats.org/officeDocument/2006/relationships/image" Target="media/image5.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17</Pages>
  <Words>5826</Words>
  <Characters>33212</Characters>
  <Application>Microsoft Office Word</Application>
  <DocSecurity>0</DocSecurity>
  <Lines>276</Lines>
  <Paragraphs>77</Paragraphs>
  <ScaleCrop>false</ScaleCrop>
  <HeadingPairs>
    <vt:vector size="2" baseType="variant">
      <vt:variant>
        <vt:lpstr>Otsikko</vt:lpstr>
      </vt:variant>
      <vt:variant>
        <vt:i4>1</vt:i4>
      </vt:variant>
    </vt:vector>
  </HeadingPairs>
  <TitlesOfParts>
    <vt:vector size="1" baseType="lpstr">
      <vt:lpstr>Living Bones, Strong Bones - educator</vt:lpstr>
    </vt:vector>
  </TitlesOfParts>
  <Company/>
  <LinksUpToDate>false</LinksUpToDate>
  <CharactersWithSpaces>38961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Bones, Strong Bones - educator</dc:title>
  <dc:subject>Mission X</dc:subject>
  <dc:creator>Human Research Program Education and Outreach</dc:creator>
  <cp:keywords>mission x; bones; gravity; weight; scale; chicken; mars; NASA; skeleton; diet; countermeasures; microgravity; exercise; layer; model</cp:keywords>
  <cp:lastModifiedBy>Päivi Garner</cp:lastModifiedBy>
  <cp:revision>5</cp:revision>
  <dcterms:created xsi:type="dcterms:W3CDTF">2019-10-31T08:30:00Z</dcterms:created>
  <dcterms:modified xsi:type="dcterms:W3CDTF">2019-10-31T09:25:00Z</dcterms:modified>
</cp:coreProperties>
</file>